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379F" w14:textId="77777777" w:rsidR="00DD5532" w:rsidRDefault="00DD5532"/>
    <w:p w14:paraId="0DD59BA4" w14:textId="77777777" w:rsidR="007A078C" w:rsidRDefault="007A078C" w:rsidP="007A078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DAY 1 NEW HIRE CHECKLIST FOR THE SUPERVISOR</w:t>
      </w:r>
    </w:p>
    <w:tbl>
      <w:tblPr>
        <w:tblStyle w:val="TableGrid"/>
        <w:tblpPr w:leftFromText="180" w:rightFromText="180" w:vertAnchor="page" w:horzAnchor="page" w:tblpX="241" w:tblpY="3571"/>
        <w:tblW w:w="11786" w:type="dxa"/>
        <w:tblLook w:val="04A0" w:firstRow="1" w:lastRow="0" w:firstColumn="1" w:lastColumn="0" w:noHBand="0" w:noVBand="1"/>
      </w:tblPr>
      <w:tblGrid>
        <w:gridCol w:w="2122"/>
        <w:gridCol w:w="3954"/>
        <w:gridCol w:w="2087"/>
        <w:gridCol w:w="3623"/>
      </w:tblGrid>
      <w:tr w:rsidR="007A078C" w:rsidRPr="00D57E45" w14:paraId="376010B4" w14:textId="77777777" w:rsidTr="00EA3F96">
        <w:trPr>
          <w:trHeight w:val="513"/>
        </w:trPr>
        <w:tc>
          <w:tcPr>
            <w:tcW w:w="11786" w:type="dxa"/>
            <w:gridSpan w:val="4"/>
          </w:tcPr>
          <w:p w14:paraId="56C0A3FD" w14:textId="77777777" w:rsidR="007A078C" w:rsidRPr="00D57E45" w:rsidRDefault="007A078C" w:rsidP="00850231">
            <w:pPr>
              <w:jc w:val="center"/>
              <w:rPr>
                <w:b/>
                <w:bCs/>
              </w:rPr>
            </w:pPr>
            <w:r w:rsidRPr="00D57E45">
              <w:rPr>
                <w:b/>
                <w:bCs/>
              </w:rPr>
              <w:t>New Employee Demographics</w:t>
            </w:r>
          </w:p>
        </w:tc>
      </w:tr>
      <w:tr w:rsidR="007A078C" w14:paraId="05738021" w14:textId="77777777" w:rsidTr="00EA3F96">
        <w:trPr>
          <w:trHeight w:val="513"/>
        </w:trPr>
        <w:tc>
          <w:tcPr>
            <w:tcW w:w="2122" w:type="dxa"/>
          </w:tcPr>
          <w:p w14:paraId="7B6DA387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Employee ID #</w:t>
            </w:r>
          </w:p>
        </w:tc>
        <w:sdt>
          <w:sdtPr>
            <w:id w:val="-1829274137"/>
            <w:placeholder>
              <w:docPart w:val="960821EFA5134645B6C4073D34E90F28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38275F97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598AECE9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Position #</w:t>
            </w:r>
          </w:p>
        </w:tc>
        <w:sdt>
          <w:sdtPr>
            <w:id w:val="640153678"/>
            <w:placeholder>
              <w:docPart w:val="8C9222E444EE4B3FAF1AC90FA1461935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41AF844E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78C" w14:paraId="43E99C3B" w14:textId="77777777" w:rsidTr="00EA3F96">
        <w:trPr>
          <w:trHeight w:val="513"/>
        </w:trPr>
        <w:tc>
          <w:tcPr>
            <w:tcW w:w="2122" w:type="dxa"/>
          </w:tcPr>
          <w:p w14:paraId="3B0712A8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First Name</w:t>
            </w:r>
          </w:p>
        </w:tc>
        <w:sdt>
          <w:sdtPr>
            <w:id w:val="205839165"/>
            <w:placeholder>
              <w:docPart w:val="FA25B397F6724D4F897EB114A756C263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1963985E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1CD8FFC1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Department</w:t>
            </w:r>
          </w:p>
        </w:tc>
        <w:sdt>
          <w:sdtPr>
            <w:id w:val="1983732959"/>
            <w:placeholder>
              <w:docPart w:val="DF2F3608E60846499E31DA8907751F9C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4BD84C08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78C" w14:paraId="2742A03D" w14:textId="77777777" w:rsidTr="00EA3F96">
        <w:trPr>
          <w:trHeight w:val="536"/>
        </w:trPr>
        <w:tc>
          <w:tcPr>
            <w:tcW w:w="2122" w:type="dxa"/>
          </w:tcPr>
          <w:p w14:paraId="741B6EA7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Last Name</w:t>
            </w:r>
          </w:p>
        </w:tc>
        <w:sdt>
          <w:sdtPr>
            <w:id w:val="-527950058"/>
            <w:placeholder>
              <w:docPart w:val="E217CEC083574CBFBE0EC6F17B6D75AF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5B70FA19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18376D9F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Division</w:t>
            </w:r>
          </w:p>
        </w:tc>
        <w:sdt>
          <w:sdtPr>
            <w:id w:val="-1535415143"/>
            <w:placeholder>
              <w:docPart w:val="33B30DF868124149B3628D21E4B5CA2F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21752CC1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78C" w14:paraId="40AF17FF" w14:textId="77777777" w:rsidTr="00EA3F96">
        <w:trPr>
          <w:trHeight w:val="513"/>
        </w:trPr>
        <w:tc>
          <w:tcPr>
            <w:tcW w:w="2122" w:type="dxa"/>
          </w:tcPr>
          <w:p w14:paraId="4209F982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Middle Initial</w:t>
            </w:r>
          </w:p>
        </w:tc>
        <w:sdt>
          <w:sdtPr>
            <w:id w:val="1274749747"/>
            <w:placeholder>
              <w:docPart w:val="31E983621DEA44CA8FEEE1E802E419C4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13B5D6A8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41F8AA1F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Location</w:t>
            </w:r>
          </w:p>
        </w:tc>
        <w:sdt>
          <w:sdtPr>
            <w:id w:val="1838577246"/>
            <w:placeholder>
              <w:docPart w:val="00A2AFD40C77495F99F2FAB5E2E32BAF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7BA33ED9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78C" w14:paraId="01BCFF28" w14:textId="77777777" w:rsidTr="00EA3F96">
        <w:trPr>
          <w:trHeight w:val="513"/>
        </w:trPr>
        <w:tc>
          <w:tcPr>
            <w:tcW w:w="2122" w:type="dxa"/>
          </w:tcPr>
          <w:p w14:paraId="18387392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Start Date</w:t>
            </w:r>
          </w:p>
        </w:tc>
        <w:sdt>
          <w:sdtPr>
            <w:id w:val="438189772"/>
            <w:placeholder>
              <w:docPart w:val="830296CFA99E43628129B70081D47AFE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48B66B06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1934ADDB" w14:textId="77777777" w:rsidR="007A078C" w:rsidRPr="00D57E45" w:rsidRDefault="007A078C" w:rsidP="00850231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Direct Supervisor</w:t>
            </w:r>
          </w:p>
        </w:tc>
        <w:sdt>
          <w:sdtPr>
            <w:id w:val="1910493428"/>
            <w:placeholder>
              <w:docPart w:val="AFC1D414C4324A5AA66BA9B8B6692CBB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14FE7AE2" w14:textId="77777777" w:rsidR="007A078C" w:rsidRDefault="007A078C" w:rsidP="00850231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9546D8" w14:textId="12E11654" w:rsidR="00110DDE" w:rsidRPr="00EA3F96" w:rsidRDefault="00110DDE" w:rsidP="001E31B2">
      <w:pPr>
        <w:jc w:val="center"/>
        <w:rPr>
          <w:b/>
          <w:bCs/>
          <w:i/>
          <w:iCs/>
          <w:color w:val="76923C" w:themeColor="accent3" w:themeShade="BF"/>
        </w:rPr>
      </w:pPr>
      <w:r w:rsidRPr="00EA3F96">
        <w:rPr>
          <w:b/>
          <w:bCs/>
          <w:i/>
          <w:iCs/>
          <w:color w:val="76923C" w:themeColor="accent3" w:themeShade="BF"/>
        </w:rPr>
        <w:t>Welcoming Your New Employee</w:t>
      </w:r>
    </w:p>
    <w:p w14:paraId="7AA35A20" w14:textId="77777777" w:rsidR="00850231" w:rsidRPr="00EA3F96" w:rsidRDefault="00850231" w:rsidP="001E31B2">
      <w:pPr>
        <w:spacing w:after="200"/>
        <w:jc w:val="center"/>
        <w:rPr>
          <w:b/>
          <w:bCs/>
          <w:i/>
          <w:iCs/>
          <w:color w:val="76923C" w:themeColor="accent3" w:themeShade="BF"/>
        </w:rPr>
      </w:pPr>
      <w:r w:rsidRPr="00EA3F96">
        <w:rPr>
          <w:b/>
          <w:bCs/>
          <w:i/>
          <w:iCs/>
          <w:color w:val="76923C" w:themeColor="accent3" w:themeShade="BF"/>
        </w:rPr>
        <w:t>Please return a signed copy to your Employee Services Assistant within two weeks of your new employee’s start date</w:t>
      </w:r>
    </w:p>
    <w:p w14:paraId="26F459D1" w14:textId="77777777" w:rsidR="00850231" w:rsidRDefault="00850231" w:rsidP="00110DDE">
      <w:pPr>
        <w:rPr>
          <w:b/>
          <w:bCs/>
          <w:color w:val="92D050"/>
        </w:rPr>
      </w:pPr>
    </w:p>
    <w:p w14:paraId="21E10712" w14:textId="77777777" w:rsidR="00850231" w:rsidRDefault="00850231" w:rsidP="00110DDE">
      <w:pPr>
        <w:rPr>
          <w:b/>
          <w:bCs/>
          <w:color w:val="92D050"/>
        </w:rPr>
      </w:pPr>
    </w:p>
    <w:p w14:paraId="3242B69D" w14:textId="77777777" w:rsidR="007A078C" w:rsidRDefault="003D23CB">
      <w:pPr>
        <w:rPr>
          <w:b/>
          <w:bCs/>
        </w:rPr>
      </w:pPr>
      <w:r w:rsidRPr="0019626B">
        <w:rPr>
          <w:b/>
          <w:bCs/>
        </w:rPr>
        <w:t>Superviso</w:t>
      </w:r>
      <w:r>
        <w:rPr>
          <w:b/>
          <w:bCs/>
        </w:rPr>
        <w:t>r</w:t>
      </w:r>
      <w:r w:rsidRPr="0019626B">
        <w:rPr>
          <w:b/>
          <w:bCs/>
        </w:rPr>
        <w:t xml:space="preserve"> </w:t>
      </w:r>
      <w:r>
        <w:rPr>
          <w:b/>
          <w:bCs/>
        </w:rPr>
        <w:t xml:space="preserve">(or designate) </w:t>
      </w:r>
      <w:r w:rsidRPr="0019626B">
        <w:rPr>
          <w:b/>
          <w:bCs/>
        </w:rPr>
        <w:t>to personally welcome new employee</w:t>
      </w:r>
    </w:p>
    <w:p w14:paraId="137E739A" w14:textId="5028102A" w:rsidR="00FF42A1" w:rsidRPr="00137203" w:rsidRDefault="007024DF">
      <w:sdt>
        <w:sdtPr>
          <w:rPr>
            <w:rFonts w:cstheme="minorHAnsi"/>
          </w:rPr>
          <w:id w:val="19579867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63105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23CB" w:rsidRPr="00137203">
        <w:t xml:space="preserve"> Greet your new employee </w:t>
      </w:r>
      <w:r w:rsidR="00FF42A1" w:rsidRPr="00137203">
        <w:t xml:space="preserve">and provide tour of facility and workspace  </w:t>
      </w:r>
    </w:p>
    <w:p w14:paraId="108A4A62" w14:textId="77777777" w:rsidR="00FF42A1" w:rsidRPr="00137203" w:rsidRDefault="007024DF" w:rsidP="00FF42A1">
      <w:pPr>
        <w:tabs>
          <w:tab w:val="left" w:pos="3996"/>
        </w:tabs>
        <w:contextualSpacing/>
      </w:pPr>
      <w:sdt>
        <w:sdtPr>
          <w:rPr>
            <w:rFonts w:cstheme="minorHAnsi"/>
          </w:rPr>
          <w:id w:val="-364218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F42A1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42A1" w:rsidRPr="00137203">
        <w:t xml:space="preserve"> Introduce the new employee to their coworkers and the team member who will assist in mentoring</w:t>
      </w:r>
    </w:p>
    <w:p w14:paraId="5E69E8C9" w14:textId="55E4A606" w:rsidR="003D23CB" w:rsidRPr="00137203" w:rsidRDefault="007024DF">
      <w:sdt>
        <w:sdtPr>
          <w:rPr>
            <w:rFonts w:cstheme="minorHAnsi"/>
          </w:rPr>
          <w:id w:val="1420911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63105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23CB" w:rsidRPr="00137203">
        <w:t xml:space="preserve"> </w:t>
      </w:r>
      <w:r w:rsidR="00FF42A1" w:rsidRPr="00137203">
        <w:t xml:space="preserve">Meet </w:t>
      </w:r>
      <w:r w:rsidR="003D23CB" w:rsidRPr="00137203">
        <w:t>with the new employee to provide an outline of onboarding, upcoming training/meetings</w:t>
      </w:r>
      <w:r w:rsidR="00FF42A1" w:rsidRPr="00137203">
        <w:t>, provide a job description or PQ to the employee</w:t>
      </w:r>
    </w:p>
    <w:p w14:paraId="20145E88" w14:textId="77777777" w:rsidR="003D23CB" w:rsidRPr="00137203" w:rsidRDefault="007024DF">
      <w:sdt>
        <w:sdtPr>
          <w:rPr>
            <w:rFonts w:cstheme="minorHAnsi"/>
          </w:rPr>
          <w:id w:val="81122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63105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105" w:rsidRPr="00137203">
        <w:t xml:space="preserve"> Discuss the mission/mandate of the department/division, HPEI values and how the employee’s role aligns and contributes</w:t>
      </w:r>
    </w:p>
    <w:p w14:paraId="487B5661" w14:textId="77777777" w:rsidR="00463105" w:rsidRPr="00137203" w:rsidRDefault="007024DF">
      <w:sdt>
        <w:sdtPr>
          <w:rPr>
            <w:rFonts w:cstheme="minorHAnsi"/>
          </w:rPr>
          <w:id w:val="1605534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63105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105" w:rsidRPr="00137203">
        <w:t xml:space="preserve"> Review the Organization Charts and describe the structure and flow of information through the relevant areas</w:t>
      </w:r>
    </w:p>
    <w:p w14:paraId="3EADB250" w14:textId="77777777" w:rsidR="00463105" w:rsidRDefault="007024DF" w:rsidP="00463105">
      <w:pPr>
        <w:tabs>
          <w:tab w:val="left" w:pos="3996"/>
        </w:tabs>
        <w:contextualSpacing/>
      </w:pPr>
      <w:sdt>
        <w:sdtPr>
          <w:rPr>
            <w:rFonts w:cstheme="minorHAnsi"/>
          </w:rPr>
          <w:id w:val="12668879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63105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105" w:rsidRPr="00137203">
        <w:t xml:space="preserve"> Discuss individual preferences for communication i.e. phone call/text vs email etc.</w:t>
      </w:r>
    </w:p>
    <w:p w14:paraId="2F9504EA" w14:textId="42857002" w:rsidR="00760CDF" w:rsidRPr="00137203" w:rsidRDefault="007024DF" w:rsidP="00463105">
      <w:pPr>
        <w:tabs>
          <w:tab w:val="left" w:pos="3996"/>
        </w:tabs>
        <w:contextualSpacing/>
      </w:pPr>
      <w:sdt>
        <w:sdtPr>
          <w:id w:val="988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DF">
            <w:rPr>
              <w:rFonts w:ascii="MS Gothic" w:eastAsia="MS Gothic" w:hAnsi="MS Gothic" w:hint="eastAsia"/>
            </w:rPr>
            <w:t>☐</w:t>
          </w:r>
        </w:sdtContent>
      </w:sdt>
      <w:r w:rsidR="00760CDF">
        <w:t xml:space="preserve"> Site tour with new employee, common areas such as bathroom, </w:t>
      </w:r>
      <w:proofErr w:type="gramStart"/>
      <w:r w:rsidR="00760CDF">
        <w:t>lunch room</w:t>
      </w:r>
      <w:proofErr w:type="gramEnd"/>
      <w:r w:rsidR="00760CDF">
        <w:t>, supplies storage, introduce to their new work space</w:t>
      </w:r>
    </w:p>
    <w:p w14:paraId="6142EC6E" w14:textId="77777777" w:rsidR="00463105" w:rsidRDefault="00463105"/>
    <w:p w14:paraId="5F750FA0" w14:textId="77777777" w:rsidR="00463105" w:rsidRDefault="00463105">
      <w:pPr>
        <w:rPr>
          <w:b/>
          <w:bCs/>
        </w:rPr>
      </w:pPr>
      <w:r w:rsidRPr="0019626B">
        <w:rPr>
          <w:b/>
          <w:bCs/>
        </w:rPr>
        <w:t>Familiarize your new employee with:</w:t>
      </w:r>
    </w:p>
    <w:p w14:paraId="28E55AE6" w14:textId="497538F2" w:rsidR="00463105" w:rsidRPr="00137203" w:rsidRDefault="007024DF">
      <w:sdt>
        <w:sdtPr>
          <w:rPr>
            <w:rFonts w:cstheme="minorHAnsi"/>
          </w:rPr>
          <w:id w:val="-21174388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147A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147A" w:rsidRPr="00137203">
        <w:t xml:space="preserve"> </w:t>
      </w:r>
      <w:r w:rsidR="00463105" w:rsidRPr="00137203">
        <w:t xml:space="preserve">Pay-related information, including pay cycles, basic pension and benefits information and contact </w:t>
      </w:r>
      <w:r w:rsidR="00F90F13" w:rsidRPr="00137203">
        <w:t xml:space="preserve">information for </w:t>
      </w:r>
      <w:r w:rsidR="0051147A" w:rsidRPr="00137203">
        <w:t>your department’s ESA</w:t>
      </w:r>
    </w:p>
    <w:p w14:paraId="45D87CF9" w14:textId="77777777" w:rsidR="00375949" w:rsidRPr="00137203" w:rsidRDefault="007024DF" w:rsidP="00375949">
      <w:pPr>
        <w:rPr>
          <w:rFonts w:ascii="Segoe UI" w:hAnsi="Segoe UI" w:cs="Segoe UI"/>
          <w:sz w:val="20"/>
          <w:szCs w:val="20"/>
        </w:rPr>
      </w:pPr>
      <w:hyperlink r:id="rId7" w:history="1">
        <w:r w:rsidR="00375949" w:rsidRPr="00137203">
          <w:rPr>
            <w:rStyle w:val="Hyperlink"/>
            <w:rFonts w:ascii="Segoe UI" w:hAnsi="Segoe UI" w:cs="Segoe UI"/>
            <w:sz w:val="20"/>
            <w:szCs w:val="20"/>
          </w:rPr>
          <w:t>www.peipspp.ca/portal</w:t>
        </w:r>
      </w:hyperlink>
      <w:r w:rsidR="00375949" w:rsidRPr="00137203">
        <w:rPr>
          <w:rFonts w:ascii="Segoe UI" w:hAnsi="Segoe UI" w:cs="Segoe UI"/>
          <w:sz w:val="20"/>
          <w:szCs w:val="20"/>
        </w:rPr>
        <w:t xml:space="preserve">   </w:t>
      </w:r>
    </w:p>
    <w:p w14:paraId="6A717E70" w14:textId="31883780" w:rsidR="00375949" w:rsidRPr="00137203" w:rsidRDefault="007024DF">
      <w:hyperlink r:id="rId8" w:history="1">
        <w:r w:rsidR="00375949" w:rsidRPr="00137203">
          <w:rPr>
            <w:rStyle w:val="Hyperlink"/>
            <w:rFonts w:ascii="Segoe UI" w:hAnsi="Segoe UI" w:cs="Segoe UI"/>
            <w:sz w:val="20"/>
            <w:szCs w:val="20"/>
          </w:rPr>
          <w:t>https://www.mybenefitplan.ca/groupPSGIP/misc_contacts.aspx?sectionLink_0</w:t>
        </w:r>
      </w:hyperlink>
    </w:p>
    <w:p w14:paraId="10CFE78D" w14:textId="0D1D186D" w:rsidR="00375949" w:rsidRPr="00137203" w:rsidRDefault="007024DF">
      <w:sdt>
        <w:sdtPr>
          <w:rPr>
            <w:rFonts w:cstheme="minorHAnsi"/>
          </w:rPr>
          <w:id w:val="-7203614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52D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052D" w:rsidRPr="00137203">
        <w:t xml:space="preserve"> Collective Agreement/Contract access and union representative</w:t>
      </w:r>
      <w:r w:rsidR="00110DDE" w:rsidRPr="00137203">
        <w:t xml:space="preserve"> for </w:t>
      </w:r>
      <w:r w:rsidR="00375949" w:rsidRPr="00137203">
        <w:t>your</w:t>
      </w:r>
      <w:r w:rsidR="00110DDE" w:rsidRPr="00137203">
        <w:t xml:space="preserve"> area</w:t>
      </w:r>
    </w:p>
    <w:p w14:paraId="28907E82" w14:textId="71B3C975" w:rsidR="0051147A" w:rsidRPr="00137203" w:rsidRDefault="007024DF">
      <w:hyperlink r:id="rId9" w:history="1">
        <w:r w:rsidR="00BC2E5D" w:rsidRPr="00137203">
          <w:rPr>
            <w:rStyle w:val="Hyperlink"/>
          </w:rPr>
          <w:t>Collective Agreements | Health PEI | Staff Resource Centre</w:t>
        </w:r>
      </w:hyperlink>
      <w:sdt>
        <w:sdtPr>
          <w:rPr>
            <w:rFonts w:cstheme="minorHAnsi"/>
          </w:rPr>
          <w:id w:val="350894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147A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147A" w:rsidRPr="00137203">
        <w:t xml:space="preserve"> Location of office supplies, printer, washrooms, lunchroom, fire exits &amp; extinguisher, first aid kit</w:t>
      </w:r>
    </w:p>
    <w:p w14:paraId="132FA77F" w14:textId="4449DB5E" w:rsidR="00760CDF" w:rsidRDefault="007024DF" w:rsidP="00760CDF">
      <w:pPr>
        <w:tabs>
          <w:tab w:val="left" w:pos="3996"/>
        </w:tabs>
        <w:contextualSpacing/>
        <w:jc w:val="both"/>
        <w:rPr>
          <w:color w:val="0000FF" w:themeColor="hyperlink"/>
          <w:u w:val="single"/>
        </w:rPr>
      </w:pPr>
      <w:sdt>
        <w:sdtPr>
          <w:rPr>
            <w:rFonts w:cstheme="minorHAnsi"/>
          </w:rPr>
          <w:id w:val="-20156049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147A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147A" w:rsidRPr="00137203">
        <w:t xml:space="preserve"> </w:t>
      </w:r>
      <w:r w:rsidR="00760CDF">
        <w:rPr>
          <w:color w:val="0000FF" w:themeColor="hyperlink"/>
          <w:u w:val="single"/>
        </w:rPr>
        <w:t>Provide employee with their login credentials, ensure they are functioning as designed.</w:t>
      </w:r>
    </w:p>
    <w:p w14:paraId="4A520915" w14:textId="1944822C" w:rsidR="0051147A" w:rsidRPr="00137203" w:rsidRDefault="0051147A" w:rsidP="0051147A">
      <w:pPr>
        <w:tabs>
          <w:tab w:val="left" w:pos="3996"/>
        </w:tabs>
        <w:contextualSpacing/>
      </w:pPr>
      <w:r w:rsidRPr="00137203">
        <w:lastRenderedPageBreak/>
        <w:t>IT applications and resources commonly used within the department/division i.e. shared network drives, Microsoft Office 365, Staff Resource Centre</w:t>
      </w:r>
      <w:r w:rsidR="00760CDF">
        <w:t>, ITSS Support contact #</w:t>
      </w:r>
    </w:p>
    <w:p w14:paraId="48334BE3" w14:textId="77777777" w:rsidR="0051147A" w:rsidRPr="00137203" w:rsidRDefault="007024DF" w:rsidP="0051147A">
      <w:pPr>
        <w:tabs>
          <w:tab w:val="left" w:pos="3996"/>
        </w:tabs>
        <w:contextualSpacing/>
        <w:rPr>
          <w:color w:val="0000FF" w:themeColor="hyperlink"/>
          <w:u w:val="single"/>
        </w:rPr>
      </w:pPr>
      <w:hyperlink r:id="rId10" w:history="1">
        <w:r w:rsidR="0051147A" w:rsidRPr="00137203">
          <w:rPr>
            <w:rStyle w:val="Hyperlink"/>
          </w:rPr>
          <w:t>https://src.healthpei.ca/</w:t>
        </w:r>
      </w:hyperlink>
    </w:p>
    <w:p w14:paraId="72F31476" w14:textId="77777777" w:rsidR="0051147A" w:rsidRPr="00137203" w:rsidRDefault="007024DF" w:rsidP="0051147A">
      <w:pPr>
        <w:tabs>
          <w:tab w:val="left" w:pos="3996"/>
        </w:tabs>
        <w:contextualSpacing/>
      </w:pPr>
      <w:sdt>
        <w:sdtPr>
          <w:rPr>
            <w:rFonts w:cstheme="minorHAnsi"/>
          </w:rPr>
          <w:id w:val="-4729046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147A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147A" w:rsidRPr="00137203">
        <w:t xml:space="preserve"> Employee Assistance Program contact information and available services </w:t>
      </w:r>
    </w:p>
    <w:p w14:paraId="7264DA44" w14:textId="77777777" w:rsidR="0051147A" w:rsidRPr="00137203" w:rsidRDefault="007024DF" w:rsidP="0051147A">
      <w:pPr>
        <w:tabs>
          <w:tab w:val="left" w:pos="3996"/>
        </w:tabs>
        <w:contextualSpacing/>
      </w:pPr>
      <w:hyperlink r:id="rId11" w:history="1">
        <w:r w:rsidR="0051147A" w:rsidRPr="00137203">
          <w:rPr>
            <w:color w:val="0000FF" w:themeColor="hyperlink"/>
            <w:u w:val="single"/>
          </w:rPr>
          <w:t>https://psc.gpei.ca/employee-assistance-program</w:t>
        </w:r>
      </w:hyperlink>
    </w:p>
    <w:p w14:paraId="22165605" w14:textId="77777777" w:rsidR="0051147A" w:rsidRPr="00137203" w:rsidRDefault="007024DF" w:rsidP="0051147A">
      <w:pPr>
        <w:tabs>
          <w:tab w:val="left" w:pos="3996"/>
        </w:tabs>
        <w:contextualSpacing/>
        <w:jc w:val="both"/>
      </w:pPr>
      <w:sdt>
        <w:sdtPr>
          <w:rPr>
            <w:rFonts w:cstheme="minorHAnsi"/>
          </w:rPr>
          <w:id w:val="2025892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147A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147A" w:rsidRPr="00137203">
        <w:t xml:space="preserve"> Training and Development opportunities</w:t>
      </w:r>
    </w:p>
    <w:p w14:paraId="4DEEC646" w14:textId="77777777" w:rsidR="0051147A" w:rsidRDefault="007024DF" w:rsidP="0051147A">
      <w:pPr>
        <w:tabs>
          <w:tab w:val="left" w:pos="3996"/>
        </w:tabs>
        <w:contextualSpacing/>
        <w:jc w:val="both"/>
        <w:rPr>
          <w:rStyle w:val="Hyperlink"/>
        </w:rPr>
      </w:pPr>
      <w:hyperlink r:id="rId12" w:history="1">
        <w:r w:rsidR="0051147A" w:rsidRPr="0051147A">
          <w:rPr>
            <w:rStyle w:val="Hyperlink"/>
          </w:rPr>
          <w:t>https://src.healthpei.ca/development-and-training-funds</w:t>
        </w:r>
      </w:hyperlink>
    </w:p>
    <w:p w14:paraId="63089A70" w14:textId="4452CB06" w:rsidR="00DD5532" w:rsidRDefault="007024DF" w:rsidP="0051147A">
      <w:pPr>
        <w:tabs>
          <w:tab w:val="left" w:pos="3996"/>
        </w:tabs>
        <w:contextualSpacing/>
        <w:jc w:val="both"/>
        <w:rPr>
          <w:color w:val="0000FF" w:themeColor="hyperlink"/>
          <w:u w:val="single"/>
        </w:rPr>
      </w:pPr>
      <w:sdt>
        <w:sdtPr>
          <w:rPr>
            <w:color w:val="0000FF" w:themeColor="hyperlink"/>
            <w:u w:val="single"/>
          </w:rPr>
          <w:id w:val="14367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532">
            <w:rPr>
              <w:rFonts w:ascii="MS Gothic" w:eastAsia="MS Gothic" w:hAnsi="MS Gothic" w:hint="eastAsia"/>
              <w:color w:val="0000FF" w:themeColor="hyperlink"/>
              <w:u w:val="single"/>
            </w:rPr>
            <w:t>☐</w:t>
          </w:r>
        </w:sdtContent>
      </w:sdt>
      <w:r w:rsidR="00DD5532">
        <w:rPr>
          <w:color w:val="0000FF" w:themeColor="hyperlink"/>
          <w:u w:val="single"/>
        </w:rPr>
        <w:t xml:space="preserve"> Privacy and Protection of Personal Information</w:t>
      </w:r>
      <w:bookmarkStart w:id="0" w:name="_GoBack"/>
      <w:bookmarkEnd w:id="0"/>
    </w:p>
    <w:p w14:paraId="1730291F" w14:textId="3443E4F6" w:rsidR="00760CDF" w:rsidRDefault="007024DF" w:rsidP="0051147A">
      <w:pPr>
        <w:tabs>
          <w:tab w:val="left" w:pos="3996"/>
        </w:tabs>
        <w:contextualSpacing/>
        <w:jc w:val="both"/>
        <w:rPr>
          <w:color w:val="0000FF" w:themeColor="hyperlink"/>
          <w:u w:val="single"/>
        </w:rPr>
      </w:pPr>
      <w:sdt>
        <w:sdtPr>
          <w:rPr>
            <w:color w:val="0000FF" w:themeColor="hyperlink"/>
            <w:u w:val="single"/>
          </w:rPr>
          <w:id w:val="-5706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CDF">
            <w:rPr>
              <w:rFonts w:ascii="MS Gothic" w:eastAsia="MS Gothic" w:hAnsi="MS Gothic" w:hint="eastAsia"/>
              <w:color w:val="0000FF" w:themeColor="hyperlink"/>
              <w:u w:val="single"/>
            </w:rPr>
            <w:t>☐</w:t>
          </w:r>
        </w:sdtContent>
      </w:sdt>
      <w:r w:rsidR="00760CDF">
        <w:rPr>
          <w:color w:val="0000FF" w:themeColor="hyperlink"/>
          <w:u w:val="single"/>
        </w:rPr>
        <w:t xml:space="preserve"> OH&amp;S Protocols, first aid station, emergency exits, </w:t>
      </w:r>
      <w:proofErr w:type="spellStart"/>
      <w:r w:rsidR="00760CDF">
        <w:rPr>
          <w:color w:val="0000FF" w:themeColor="hyperlink"/>
          <w:u w:val="single"/>
        </w:rPr>
        <w:t>etc</w:t>
      </w:r>
      <w:proofErr w:type="spellEnd"/>
    </w:p>
    <w:p w14:paraId="446D6ED9" w14:textId="06BA7529" w:rsidR="00760CDF" w:rsidRDefault="00760CDF" w:rsidP="0051147A">
      <w:pPr>
        <w:tabs>
          <w:tab w:val="left" w:pos="3996"/>
        </w:tabs>
        <w:contextualSpacing/>
        <w:jc w:val="both"/>
        <w:rPr>
          <w:color w:val="0000FF" w:themeColor="hyperlink"/>
          <w:u w:val="single"/>
        </w:rPr>
      </w:pPr>
    </w:p>
    <w:p w14:paraId="6053C93F" w14:textId="77777777" w:rsidR="00F90F13" w:rsidRPr="0051147A" w:rsidRDefault="00F90F13" w:rsidP="0051147A">
      <w:pPr>
        <w:tabs>
          <w:tab w:val="left" w:pos="3996"/>
        </w:tabs>
        <w:contextualSpacing/>
        <w:jc w:val="both"/>
      </w:pPr>
      <w:r w:rsidRPr="0019626B">
        <w:rPr>
          <w:b/>
          <w:bCs/>
        </w:rPr>
        <w:t>Review employment agreements and performance expectations</w:t>
      </w:r>
    </w:p>
    <w:p w14:paraId="095C593F" w14:textId="77777777" w:rsidR="0051147A" w:rsidRPr="00137203" w:rsidRDefault="007024DF">
      <w:sdt>
        <w:sdtPr>
          <w:rPr>
            <w:rFonts w:cstheme="minorHAnsi"/>
          </w:rPr>
          <w:id w:val="-14231758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0F13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F13" w:rsidRPr="00137203">
        <w:t xml:space="preserve"> Review Job Description/PQ and </w:t>
      </w:r>
      <w:r w:rsidR="0058052D" w:rsidRPr="00137203">
        <w:t xml:space="preserve">discuss the responsibilities and expectations of the role.  </w:t>
      </w:r>
      <w:r w:rsidR="00F90F13" w:rsidRPr="00137203">
        <w:t xml:space="preserve">  </w:t>
      </w:r>
    </w:p>
    <w:p w14:paraId="36D873D2" w14:textId="77777777" w:rsidR="00110DDE" w:rsidRPr="00137203" w:rsidRDefault="007024DF">
      <w:sdt>
        <w:sdtPr>
          <w:rPr>
            <w:rFonts w:cstheme="minorHAnsi"/>
          </w:rPr>
          <w:id w:val="-692922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Review ITSS Acceptable Use Policy, Confidentiality Policy and have them sign in your presence.  </w:t>
      </w:r>
    </w:p>
    <w:p w14:paraId="28E00007" w14:textId="77777777" w:rsidR="00110DDE" w:rsidRPr="00137203" w:rsidRDefault="007024DF">
      <w:sdt>
        <w:sdtPr>
          <w:rPr>
            <w:rFonts w:cstheme="minorHAnsi"/>
          </w:rPr>
          <w:id w:val="3038216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Communicate security expectations for devices.</w:t>
      </w:r>
    </w:p>
    <w:p w14:paraId="346DE3FC" w14:textId="77777777" w:rsidR="00110DDE" w:rsidRPr="00137203" w:rsidRDefault="007024DF">
      <w:sdt>
        <w:sdtPr>
          <w:rPr>
            <w:rFonts w:cstheme="minorHAnsi"/>
          </w:rPr>
          <w:id w:val="-14221029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Review the probationary period (per applicable collective agreement) and outline the assessment process</w:t>
      </w:r>
    </w:p>
    <w:p w14:paraId="76D01369" w14:textId="50D12632" w:rsidR="00110DDE" w:rsidRPr="00137203" w:rsidRDefault="007024DF">
      <w:sdt>
        <w:sdtPr>
          <w:rPr>
            <w:rFonts w:cstheme="minorHAnsi"/>
          </w:rPr>
          <w:id w:val="-8679845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</w:t>
      </w:r>
      <w:r w:rsidR="00D5632D" w:rsidRPr="00137203">
        <w:t>Discuss</w:t>
      </w:r>
      <w:r w:rsidR="00110DDE" w:rsidRPr="00137203">
        <w:t xml:space="preserve"> attendance and punctuality expectations.  Include hours of work (including meal breaks), leave requests, reporting absence</w:t>
      </w:r>
    </w:p>
    <w:p w14:paraId="27858D52" w14:textId="16EED4EA" w:rsidR="00110DDE" w:rsidRPr="00137203" w:rsidRDefault="007024DF">
      <w:sdt>
        <w:sdtPr>
          <w:rPr>
            <w:rFonts w:cstheme="minorHAnsi"/>
          </w:rPr>
          <w:id w:val="-4207204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</w:t>
      </w:r>
      <w:r w:rsidR="00D5632D" w:rsidRPr="00137203">
        <w:t>Discuss overtime submissions and pre-approval requirement</w:t>
      </w:r>
    </w:p>
    <w:p w14:paraId="76AD6DF8" w14:textId="7660B056" w:rsidR="00306B92" w:rsidRPr="00137203" w:rsidRDefault="007024DF">
      <w:sdt>
        <w:sdtPr>
          <w:rPr>
            <w:rFonts w:cstheme="minorHAnsi"/>
          </w:rPr>
          <w:id w:val="18435039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0DDE" w:rsidRPr="001372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DDE" w:rsidRPr="00137203">
        <w:t xml:space="preserve"> Protocol for purchase requests, submitting expenses</w:t>
      </w:r>
    </w:p>
    <w:p w14:paraId="58446CBB" w14:textId="540C285C" w:rsidR="00FF42A1" w:rsidRPr="00EA3F96" w:rsidRDefault="00FF42A1">
      <w:pPr>
        <w:rPr>
          <w:b/>
          <w:bCs/>
        </w:rPr>
      </w:pPr>
    </w:p>
    <w:p w14:paraId="717536DF" w14:textId="0AFBF02E" w:rsidR="00FF42A1" w:rsidRDefault="00FF42A1">
      <w:pPr>
        <w:rPr>
          <w:b/>
          <w:bCs/>
        </w:rPr>
      </w:pPr>
      <w:r w:rsidRPr="00EA3F96">
        <w:rPr>
          <w:b/>
          <w:bCs/>
        </w:rPr>
        <w:t>Review Human Resources Policies and Procedures and ensure employee understands and has signed off</w:t>
      </w:r>
    </w:p>
    <w:p w14:paraId="7E39C7A9" w14:textId="4FA3F233" w:rsidR="00B17273" w:rsidRPr="00137203" w:rsidRDefault="007024DF">
      <w:sdt>
        <w:sdtPr>
          <w:id w:val="-21178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Attendance Management</w:t>
      </w:r>
    </w:p>
    <w:p w14:paraId="5F8F746E" w14:textId="799B157A" w:rsidR="00B17273" w:rsidRPr="00137203" w:rsidRDefault="007024DF">
      <w:sdt>
        <w:sdtPr>
          <w:id w:val="24284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Code of Conduct</w:t>
      </w:r>
    </w:p>
    <w:p w14:paraId="6E5F2808" w14:textId="2B71BD39" w:rsidR="00B17273" w:rsidRPr="00137203" w:rsidRDefault="007024DF">
      <w:sdt>
        <w:sdtPr>
          <w:id w:val="1896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Criminal Records Check Policy</w:t>
      </w:r>
    </w:p>
    <w:p w14:paraId="28982EA9" w14:textId="1BD4B442" w:rsidR="00B17273" w:rsidRPr="00137203" w:rsidRDefault="007024DF">
      <w:sdt>
        <w:sdtPr>
          <w:id w:val="-1790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Employee Performance and Development Policy</w:t>
      </w:r>
    </w:p>
    <w:p w14:paraId="28BB596F" w14:textId="1A055EAA" w:rsidR="00B17273" w:rsidRPr="00137203" w:rsidRDefault="007024DF">
      <w:sdt>
        <w:sdtPr>
          <w:id w:val="-67688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Equity and Diversity Policy</w:t>
      </w:r>
    </w:p>
    <w:p w14:paraId="50E5F3FB" w14:textId="302ABC6E" w:rsidR="00B17273" w:rsidRPr="00137203" w:rsidRDefault="007024DF">
      <w:sdt>
        <w:sdtPr>
          <w:id w:val="142230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Footwear Policy</w:t>
      </w:r>
    </w:p>
    <w:p w14:paraId="3124B88E" w14:textId="1763644F" w:rsidR="00B17273" w:rsidRPr="00137203" w:rsidRDefault="007024DF">
      <w:sdt>
        <w:sdtPr>
          <w:id w:val="-4648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Personnel Wireless Communication Device Policy</w:t>
      </w:r>
    </w:p>
    <w:p w14:paraId="41E55018" w14:textId="77777777" w:rsidR="00B17273" w:rsidRPr="00137203" w:rsidRDefault="007024DF" w:rsidP="00B17273">
      <w:sdt>
        <w:sdtPr>
          <w:id w:val="10670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Respiratory Illness Immunization and Management Policy</w:t>
      </w:r>
    </w:p>
    <w:p w14:paraId="3AF77385" w14:textId="0157BC1E" w:rsidR="00B17273" w:rsidRPr="00137203" w:rsidRDefault="007024DF">
      <w:sdt>
        <w:sdtPr>
          <w:id w:val="15479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Social Media</w:t>
      </w:r>
    </w:p>
    <w:p w14:paraId="509E7570" w14:textId="2C8225AE" w:rsidR="00B17273" w:rsidRPr="00137203" w:rsidRDefault="007024DF">
      <w:sdt>
        <w:sdtPr>
          <w:id w:val="-77810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Work Guide and Policy</w:t>
      </w:r>
    </w:p>
    <w:p w14:paraId="423FF823" w14:textId="17B9D819" w:rsidR="00B17273" w:rsidRDefault="007024DF">
      <w:sdt>
        <w:sdtPr>
          <w:id w:val="15551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73" w:rsidRPr="00137203">
            <w:rPr>
              <w:rFonts w:ascii="MS Gothic" w:eastAsia="MS Gothic" w:hAnsi="MS Gothic" w:hint="eastAsia"/>
            </w:rPr>
            <w:t>☐</w:t>
          </w:r>
        </w:sdtContent>
      </w:sdt>
      <w:r w:rsidR="00B17273" w:rsidRPr="00137203">
        <w:t>Working Alone Policy</w:t>
      </w:r>
    </w:p>
    <w:p w14:paraId="7EE6C6C4" w14:textId="77777777" w:rsidR="00110DDE" w:rsidRDefault="00110DDE"/>
    <w:p w14:paraId="646DED38" w14:textId="77777777" w:rsidR="00110DDE" w:rsidRPr="0019626B" w:rsidRDefault="00110DDE" w:rsidP="00110DDE">
      <w:pPr>
        <w:spacing w:after="200"/>
        <w:rPr>
          <w:b/>
          <w:bCs/>
        </w:rPr>
      </w:pPr>
      <w:r w:rsidRPr="001962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4C0ED" wp14:editId="46FA1AA4">
                <wp:simplePos x="0" y="0"/>
                <wp:positionH relativeFrom="column">
                  <wp:posOffset>1965960</wp:posOffset>
                </wp:positionH>
                <wp:positionV relativeFrom="paragraph">
                  <wp:posOffset>161925</wp:posOffset>
                </wp:positionV>
                <wp:extent cx="22707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07C61D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12.75pt" to="3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" strokecolor="#4a7ebb"/>
            </w:pict>
          </mc:Fallback>
        </mc:AlternateContent>
      </w:r>
      <w:r w:rsidRPr="0019626B">
        <w:rPr>
          <w:b/>
          <w:bCs/>
        </w:rPr>
        <w:t xml:space="preserve">Employee’s signature </w:t>
      </w:r>
    </w:p>
    <w:p w14:paraId="68326BB6" w14:textId="5DE8A5EC" w:rsidR="00110DDE" w:rsidRDefault="00110DDE" w:rsidP="00110DDE">
      <w:pPr>
        <w:spacing w:after="200"/>
        <w:rPr>
          <w:b/>
          <w:bCs/>
        </w:rPr>
      </w:pPr>
      <w:r w:rsidRPr="001962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D78E" wp14:editId="4A460B1F">
                <wp:simplePos x="0" y="0"/>
                <wp:positionH relativeFrom="column">
                  <wp:posOffset>2004060</wp:posOffset>
                </wp:positionH>
                <wp:positionV relativeFrom="paragraph">
                  <wp:posOffset>181610</wp:posOffset>
                </wp:positionV>
                <wp:extent cx="22021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70D83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4.3pt" to="33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" strokecolor="#4a7ebb"/>
            </w:pict>
          </mc:Fallback>
        </mc:AlternateContent>
      </w:r>
      <w:r w:rsidRPr="0019626B">
        <w:rPr>
          <w:b/>
          <w:bCs/>
        </w:rPr>
        <w:t>Superviso</w:t>
      </w:r>
      <w:r w:rsidR="00375949">
        <w:rPr>
          <w:b/>
          <w:bCs/>
        </w:rPr>
        <w:t>r’s</w:t>
      </w:r>
      <w:r w:rsidRPr="0019626B">
        <w:rPr>
          <w:b/>
          <w:bCs/>
        </w:rPr>
        <w:t xml:space="preserve"> signature</w:t>
      </w:r>
    </w:p>
    <w:p w14:paraId="4E2709D1" w14:textId="659C0A05" w:rsidR="00110DDE" w:rsidRPr="00110DDE" w:rsidRDefault="00110DDE" w:rsidP="00EA3F96">
      <w:pPr>
        <w:spacing w:after="200"/>
        <w:rPr>
          <w:b/>
          <w:bCs/>
        </w:rPr>
      </w:pPr>
      <w:r w:rsidRPr="0019626B">
        <w:rPr>
          <w:b/>
          <w:bCs/>
        </w:rPr>
        <w:t xml:space="preserve">Please return a signed copy to your Employee Services Assistant within two weeks of your </w:t>
      </w:r>
      <w:r>
        <w:rPr>
          <w:b/>
          <w:bCs/>
        </w:rPr>
        <w:t xml:space="preserve">new </w:t>
      </w:r>
      <w:r w:rsidRPr="0019626B">
        <w:rPr>
          <w:b/>
          <w:bCs/>
        </w:rPr>
        <w:t>employee’s start date</w:t>
      </w:r>
      <w:r w:rsidR="00EA3F96">
        <w:rPr>
          <w:b/>
          <w:bCs/>
        </w:rPr>
        <w:t>.</w:t>
      </w:r>
    </w:p>
    <w:sectPr w:rsidR="00110DDE" w:rsidRPr="00110D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2A8D" w14:textId="77777777" w:rsidR="007A078C" w:rsidRDefault="007A078C" w:rsidP="007A078C">
      <w:pPr>
        <w:spacing w:line="240" w:lineRule="auto"/>
      </w:pPr>
      <w:r>
        <w:separator/>
      </w:r>
    </w:p>
  </w:endnote>
  <w:endnote w:type="continuationSeparator" w:id="0">
    <w:p w14:paraId="466B7E60" w14:textId="77777777" w:rsidR="007A078C" w:rsidRDefault="007A078C" w:rsidP="007A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A5D6" w14:textId="77777777" w:rsidR="001E31B2" w:rsidRDefault="001E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0EAC" w14:textId="77777777" w:rsidR="00110DDE" w:rsidRDefault="00110DDE" w:rsidP="00110DDE">
    <w:pPr>
      <w:pStyle w:val="Footer"/>
    </w:pPr>
    <w:bookmarkStart w:id="3" w:name="_Hlk154739472"/>
    <w:bookmarkStart w:id="4" w:name="_Hlk154739473"/>
    <w:r>
      <w:t>Completed form to be filed on Employee’s Personnel File</w:t>
    </w:r>
    <w:bookmarkEnd w:id="3"/>
    <w:bookmarkEnd w:id="4"/>
  </w:p>
  <w:p w14:paraId="799FB98B" w14:textId="77777777" w:rsidR="00110DDE" w:rsidRDefault="00110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C22" w14:textId="77777777" w:rsidR="001E31B2" w:rsidRDefault="001E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0D70" w14:textId="77777777" w:rsidR="007A078C" w:rsidRDefault="007A078C" w:rsidP="007A078C">
      <w:pPr>
        <w:spacing w:line="240" w:lineRule="auto"/>
      </w:pPr>
      <w:r>
        <w:separator/>
      </w:r>
    </w:p>
  </w:footnote>
  <w:footnote w:type="continuationSeparator" w:id="0">
    <w:p w14:paraId="2F647C0C" w14:textId="77777777" w:rsidR="007A078C" w:rsidRDefault="007A078C" w:rsidP="007A0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E586" w14:textId="77777777" w:rsidR="001E31B2" w:rsidRDefault="001E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79B5" w14:textId="0C7B4E23" w:rsidR="007A078C" w:rsidRDefault="007A078C" w:rsidP="007A078C">
    <w:pPr>
      <w:pStyle w:val="Header"/>
    </w:pPr>
    <w:bookmarkStart w:id="1" w:name="_Hlk154737406"/>
    <w:bookmarkStart w:id="2" w:name="_Hlk154737407"/>
    <w:r>
      <w:rPr>
        <w:noProof/>
      </w:rPr>
      <w:drawing>
        <wp:anchor distT="0" distB="0" distL="114300" distR="114300" simplePos="0" relativeHeight="251657728" behindDoc="0" locked="0" layoutInCell="1" allowOverlap="1" wp14:anchorId="34F9FBE3" wp14:editId="75410416">
          <wp:simplePos x="0" y="0"/>
          <wp:positionH relativeFrom="margin">
            <wp:posOffset>4867910</wp:posOffset>
          </wp:positionH>
          <wp:positionV relativeFrom="paragraph">
            <wp:posOffset>129540</wp:posOffset>
          </wp:positionV>
          <wp:extent cx="1819275" cy="320040"/>
          <wp:effectExtent l="0" t="0" r="9525" b="381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eIPE-2co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46AAEA" wp14:editId="6417B4A3">
          <wp:simplePos x="0" y="0"/>
          <wp:positionH relativeFrom="margin">
            <wp:posOffset>-762000</wp:posOffset>
          </wp:positionH>
          <wp:positionV relativeFrom="paragraph">
            <wp:posOffset>154940</wp:posOffset>
          </wp:positionV>
          <wp:extent cx="1416677" cy="295141"/>
          <wp:effectExtent l="0" t="0" r="0" b="0"/>
          <wp:wrapSquare wrapText="bothSides"/>
          <wp:docPr id="1" name="Picture 1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PEI-2col-log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7" cy="29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End w:id="1"/>
    <w:bookmarkEnd w:id="2"/>
  </w:p>
  <w:p w14:paraId="22CFD2DF" w14:textId="77777777" w:rsidR="007A078C" w:rsidRDefault="007A0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88E5" w14:textId="77777777" w:rsidR="001E31B2" w:rsidRDefault="001E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380"/>
    <w:multiLevelType w:val="hybridMultilevel"/>
    <w:tmpl w:val="EFE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83B"/>
    <w:multiLevelType w:val="hybridMultilevel"/>
    <w:tmpl w:val="633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8C"/>
    <w:rsid w:val="0000327B"/>
    <w:rsid w:val="00110DDE"/>
    <w:rsid w:val="00137203"/>
    <w:rsid w:val="001E31B2"/>
    <w:rsid w:val="00226E84"/>
    <w:rsid w:val="00306B92"/>
    <w:rsid w:val="00357980"/>
    <w:rsid w:val="00375949"/>
    <w:rsid w:val="003D23CB"/>
    <w:rsid w:val="00463105"/>
    <w:rsid w:val="0051147A"/>
    <w:rsid w:val="0058052D"/>
    <w:rsid w:val="006A3873"/>
    <w:rsid w:val="007024DF"/>
    <w:rsid w:val="00760CDF"/>
    <w:rsid w:val="00774C9B"/>
    <w:rsid w:val="007A078C"/>
    <w:rsid w:val="00850231"/>
    <w:rsid w:val="00AF7302"/>
    <w:rsid w:val="00B17273"/>
    <w:rsid w:val="00BC2E5D"/>
    <w:rsid w:val="00D5632D"/>
    <w:rsid w:val="00DD5246"/>
    <w:rsid w:val="00DD5532"/>
    <w:rsid w:val="00EA3F96"/>
    <w:rsid w:val="00F90F13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64DB87"/>
  <w15:chartTrackingRefBased/>
  <w15:docId w15:val="{D4A92ECC-AE37-4532-8C70-F80D865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8C"/>
  </w:style>
  <w:style w:type="paragraph" w:styleId="Footer">
    <w:name w:val="footer"/>
    <w:basedOn w:val="Normal"/>
    <w:link w:val="FooterChar"/>
    <w:uiPriority w:val="99"/>
    <w:unhideWhenUsed/>
    <w:rsid w:val="007A07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8C"/>
  </w:style>
  <w:style w:type="paragraph" w:styleId="NoSpacing">
    <w:name w:val="No Spacing"/>
    <w:uiPriority w:val="1"/>
    <w:qFormat/>
    <w:rsid w:val="007A078C"/>
    <w:pPr>
      <w:spacing w:line="240" w:lineRule="auto"/>
    </w:pPr>
  </w:style>
  <w:style w:type="table" w:styleId="TableGrid">
    <w:name w:val="Table Grid"/>
    <w:basedOn w:val="TableNormal"/>
    <w:uiPriority w:val="59"/>
    <w:rsid w:val="007A0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07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3C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7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9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02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enefitplan.ca/groupPSGIP/misc_contacts.aspx?sectionLink_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ipspp.ca/portal" TargetMode="External"/><Relationship Id="rId12" Type="http://schemas.openxmlformats.org/officeDocument/2006/relationships/hyperlink" Target="https://src.healthpei.ca/development-and-training-fund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c.gpei.ca/employee-assistance-progr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rc.healthpei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rc.healthpei.ca/collective-agreem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0821EFA5134645B6C4073D34E9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5337-CBA0-4AC6-BA32-407AE00EB641}"/>
      </w:docPartPr>
      <w:docPartBody>
        <w:p w:rsidR="00AE7DFC" w:rsidRDefault="0051512E" w:rsidP="0051512E">
          <w:pPr>
            <w:pStyle w:val="960821EFA5134645B6C4073D34E90F28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222E444EE4B3FAF1AC90FA146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1C81-8FA9-443E-945B-715947EF71C1}"/>
      </w:docPartPr>
      <w:docPartBody>
        <w:p w:rsidR="00AE7DFC" w:rsidRDefault="0051512E" w:rsidP="0051512E">
          <w:pPr>
            <w:pStyle w:val="8C9222E444EE4B3FAF1AC90FA1461935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5B397F6724D4F897EB114A75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1C8E-D5D6-4F5D-8CD1-398A7E41FC4E}"/>
      </w:docPartPr>
      <w:docPartBody>
        <w:p w:rsidR="00AE7DFC" w:rsidRDefault="0051512E" w:rsidP="0051512E">
          <w:pPr>
            <w:pStyle w:val="FA25B397F6724D4F897EB114A756C263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3608E60846499E31DA89077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1305-D15C-46AB-8801-1625ECD64141}"/>
      </w:docPartPr>
      <w:docPartBody>
        <w:p w:rsidR="00AE7DFC" w:rsidRDefault="0051512E" w:rsidP="0051512E">
          <w:pPr>
            <w:pStyle w:val="DF2F3608E60846499E31DA8907751F9C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7CEC083574CBFBE0EC6F17B6D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004D-6480-461B-866E-7E745E2846BB}"/>
      </w:docPartPr>
      <w:docPartBody>
        <w:p w:rsidR="00AE7DFC" w:rsidRDefault="0051512E" w:rsidP="0051512E">
          <w:pPr>
            <w:pStyle w:val="E217CEC083574CBFBE0EC6F17B6D75AF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30DF868124149B3628D21E4B5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872C-D801-4E94-BEFB-320E296B4A2E}"/>
      </w:docPartPr>
      <w:docPartBody>
        <w:p w:rsidR="00AE7DFC" w:rsidRDefault="0051512E" w:rsidP="0051512E">
          <w:pPr>
            <w:pStyle w:val="33B30DF868124149B3628D21E4B5CA2F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983621DEA44CA8FEEE1E802E4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8F40-974F-498E-ABCA-1D4610F82122}"/>
      </w:docPartPr>
      <w:docPartBody>
        <w:p w:rsidR="00AE7DFC" w:rsidRDefault="0051512E" w:rsidP="0051512E">
          <w:pPr>
            <w:pStyle w:val="31E983621DEA44CA8FEEE1E802E419C4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2AFD40C77495F99F2FAB5E2E3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AFE2-D8B3-43E4-854F-6B92CCFC216A}"/>
      </w:docPartPr>
      <w:docPartBody>
        <w:p w:rsidR="00AE7DFC" w:rsidRDefault="0051512E" w:rsidP="0051512E">
          <w:pPr>
            <w:pStyle w:val="00A2AFD40C77495F99F2FAB5E2E32BAF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296CFA99E43628129B70081D4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782D-49B4-44D8-8486-493E72C88CAC}"/>
      </w:docPartPr>
      <w:docPartBody>
        <w:p w:rsidR="00AE7DFC" w:rsidRDefault="0051512E" w:rsidP="0051512E">
          <w:pPr>
            <w:pStyle w:val="830296CFA99E43628129B70081D47AFE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1D414C4324A5AA66BA9B8B669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BA7E-F7F2-46E6-9E10-7067445EBF82}"/>
      </w:docPartPr>
      <w:docPartBody>
        <w:p w:rsidR="00AE7DFC" w:rsidRDefault="0051512E" w:rsidP="0051512E">
          <w:pPr>
            <w:pStyle w:val="AFC1D414C4324A5AA66BA9B8B6692CBB1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E"/>
    <w:rsid w:val="0051512E"/>
    <w:rsid w:val="00A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12E"/>
    <w:rPr>
      <w:color w:val="808080"/>
    </w:rPr>
  </w:style>
  <w:style w:type="paragraph" w:customStyle="1" w:styleId="960821EFA5134645B6C4073D34E90F281">
    <w:name w:val="960821EFA5134645B6C4073D34E90F281"/>
    <w:rsid w:val="0051512E"/>
    <w:pPr>
      <w:spacing w:after="0" w:line="276" w:lineRule="auto"/>
    </w:pPr>
    <w:rPr>
      <w:rFonts w:eastAsiaTheme="minorHAnsi"/>
    </w:rPr>
  </w:style>
  <w:style w:type="paragraph" w:customStyle="1" w:styleId="8C9222E444EE4B3FAF1AC90FA14619351">
    <w:name w:val="8C9222E444EE4B3FAF1AC90FA14619351"/>
    <w:rsid w:val="0051512E"/>
    <w:pPr>
      <w:spacing w:after="0" w:line="276" w:lineRule="auto"/>
    </w:pPr>
    <w:rPr>
      <w:rFonts w:eastAsiaTheme="minorHAnsi"/>
    </w:rPr>
  </w:style>
  <w:style w:type="paragraph" w:customStyle="1" w:styleId="FA25B397F6724D4F897EB114A756C2631">
    <w:name w:val="FA25B397F6724D4F897EB114A756C2631"/>
    <w:rsid w:val="0051512E"/>
    <w:pPr>
      <w:spacing w:after="0" w:line="276" w:lineRule="auto"/>
    </w:pPr>
    <w:rPr>
      <w:rFonts w:eastAsiaTheme="minorHAnsi"/>
    </w:rPr>
  </w:style>
  <w:style w:type="paragraph" w:customStyle="1" w:styleId="DF2F3608E60846499E31DA8907751F9C1">
    <w:name w:val="DF2F3608E60846499E31DA8907751F9C1"/>
    <w:rsid w:val="0051512E"/>
    <w:pPr>
      <w:spacing w:after="0" w:line="276" w:lineRule="auto"/>
    </w:pPr>
    <w:rPr>
      <w:rFonts w:eastAsiaTheme="minorHAnsi"/>
    </w:rPr>
  </w:style>
  <w:style w:type="paragraph" w:customStyle="1" w:styleId="E217CEC083574CBFBE0EC6F17B6D75AF1">
    <w:name w:val="E217CEC083574CBFBE0EC6F17B6D75AF1"/>
    <w:rsid w:val="0051512E"/>
    <w:pPr>
      <w:spacing w:after="0" w:line="276" w:lineRule="auto"/>
    </w:pPr>
    <w:rPr>
      <w:rFonts w:eastAsiaTheme="minorHAnsi"/>
    </w:rPr>
  </w:style>
  <w:style w:type="paragraph" w:customStyle="1" w:styleId="33B30DF868124149B3628D21E4B5CA2F1">
    <w:name w:val="33B30DF868124149B3628D21E4B5CA2F1"/>
    <w:rsid w:val="0051512E"/>
    <w:pPr>
      <w:spacing w:after="0" w:line="276" w:lineRule="auto"/>
    </w:pPr>
    <w:rPr>
      <w:rFonts w:eastAsiaTheme="minorHAnsi"/>
    </w:rPr>
  </w:style>
  <w:style w:type="paragraph" w:customStyle="1" w:styleId="31E983621DEA44CA8FEEE1E802E419C41">
    <w:name w:val="31E983621DEA44CA8FEEE1E802E419C41"/>
    <w:rsid w:val="0051512E"/>
    <w:pPr>
      <w:spacing w:after="0" w:line="276" w:lineRule="auto"/>
    </w:pPr>
    <w:rPr>
      <w:rFonts w:eastAsiaTheme="minorHAnsi"/>
    </w:rPr>
  </w:style>
  <w:style w:type="paragraph" w:customStyle="1" w:styleId="00A2AFD40C77495F99F2FAB5E2E32BAF1">
    <w:name w:val="00A2AFD40C77495F99F2FAB5E2E32BAF1"/>
    <w:rsid w:val="0051512E"/>
    <w:pPr>
      <w:spacing w:after="0" w:line="276" w:lineRule="auto"/>
    </w:pPr>
    <w:rPr>
      <w:rFonts w:eastAsiaTheme="minorHAnsi"/>
    </w:rPr>
  </w:style>
  <w:style w:type="paragraph" w:customStyle="1" w:styleId="830296CFA99E43628129B70081D47AFE1">
    <w:name w:val="830296CFA99E43628129B70081D47AFE1"/>
    <w:rsid w:val="0051512E"/>
    <w:pPr>
      <w:spacing w:after="0" w:line="276" w:lineRule="auto"/>
    </w:pPr>
    <w:rPr>
      <w:rFonts w:eastAsiaTheme="minorHAnsi"/>
    </w:rPr>
  </w:style>
  <w:style w:type="paragraph" w:customStyle="1" w:styleId="AFC1D414C4324A5AA66BA9B8B6692CBB1">
    <w:name w:val="AFC1D414C4324A5AA66BA9B8B6692CBB1"/>
    <w:rsid w:val="0051512E"/>
    <w:pPr>
      <w:spacing w:after="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MacRae</dc:creator>
  <cp:keywords/>
  <dc:description/>
  <cp:lastModifiedBy>Amanda Savoie</cp:lastModifiedBy>
  <cp:revision>3</cp:revision>
  <dcterms:created xsi:type="dcterms:W3CDTF">2024-01-19T14:49:00Z</dcterms:created>
  <dcterms:modified xsi:type="dcterms:W3CDTF">2024-01-19T14:49:00Z</dcterms:modified>
</cp:coreProperties>
</file>