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3466" w14:textId="7A2643BC" w:rsidR="006F0136" w:rsidRPr="006F0136" w:rsidRDefault="006F0136" w:rsidP="006F0136">
      <w:pPr>
        <w:rPr>
          <w:b/>
          <w:bCs/>
        </w:rPr>
      </w:pPr>
      <w:r w:rsidRPr="006F0136">
        <w:rPr>
          <w:b/>
          <w:bCs/>
        </w:rPr>
        <w:t>PCC Downtime: RN Supervisor Quick Guide (V</w:t>
      </w:r>
      <w:r w:rsidR="00FD7FF6">
        <w:rPr>
          <w:b/>
          <w:bCs/>
        </w:rPr>
        <w:t xml:space="preserve"> 0.5</w:t>
      </w:r>
      <w:r w:rsidRPr="006F0136">
        <w:rPr>
          <w:b/>
          <w:bCs/>
        </w:rPr>
        <w:t>)</w:t>
      </w:r>
    </w:p>
    <w:p w14:paraId="711F0C23" w14:textId="77777777" w:rsidR="006F0136" w:rsidRPr="006F0136" w:rsidRDefault="006F0136" w:rsidP="006F0136">
      <w:pPr>
        <w:rPr>
          <w:b/>
          <w:bCs/>
        </w:rPr>
      </w:pPr>
      <w:r w:rsidRPr="006F0136">
        <w:rPr>
          <w:b/>
          <w:bCs/>
        </w:rPr>
        <w:t>Step 1: Confirm the Outage</w:t>
      </w:r>
    </w:p>
    <w:p w14:paraId="4F2187CF" w14:textId="77777777" w:rsidR="006F0136" w:rsidRPr="006F0136" w:rsidRDefault="006F0136" w:rsidP="006F0136">
      <w:pPr>
        <w:numPr>
          <w:ilvl w:val="0"/>
          <w:numId w:val="1"/>
        </w:numPr>
      </w:pPr>
      <w:r w:rsidRPr="006F0136">
        <w:rPr>
          <w:b/>
          <w:bCs/>
        </w:rPr>
        <w:t>Identify</w:t>
      </w:r>
      <w:r w:rsidRPr="006F0136">
        <w:t xml:space="preserve"> if downtime is scheduled or unscheduled.</w:t>
      </w:r>
    </w:p>
    <w:p w14:paraId="5463FC05" w14:textId="77777777" w:rsidR="006F0136" w:rsidRPr="006F0136" w:rsidRDefault="006F0136" w:rsidP="006F0136">
      <w:pPr>
        <w:numPr>
          <w:ilvl w:val="0"/>
          <w:numId w:val="1"/>
        </w:numPr>
      </w:pPr>
      <w:r w:rsidRPr="006F0136">
        <w:rPr>
          <w:b/>
          <w:bCs/>
        </w:rPr>
        <w:t>Unscheduled:</w:t>
      </w:r>
      <w:r w:rsidRPr="006F0136">
        <w:t xml:space="preserve"> Contact ITSS immediately to confirm if it is a PCC-specific issue or a wider network outage.</w:t>
      </w:r>
    </w:p>
    <w:p w14:paraId="1AC83445" w14:textId="77777777" w:rsidR="006F0136" w:rsidRPr="006F0136" w:rsidRDefault="006F0136" w:rsidP="006F0136">
      <w:pPr>
        <w:rPr>
          <w:b/>
          <w:bCs/>
        </w:rPr>
      </w:pPr>
      <w:r w:rsidRPr="006F0136">
        <w:rPr>
          <w:b/>
          <w:bCs/>
        </w:rPr>
        <w:t>When Do I Initiate Downtime Procedures?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1"/>
        <w:gridCol w:w="4343"/>
      </w:tblGrid>
      <w:tr w:rsidR="006F0136" w:rsidRPr="006F0136" w14:paraId="261A4F6C" w14:textId="77777777" w:rsidTr="006F013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9F67D" w14:textId="77777777" w:rsidR="006F0136" w:rsidRPr="006F0136" w:rsidRDefault="006F0136" w:rsidP="006F0136">
            <w:r w:rsidRPr="006F0136">
              <w:rPr>
                <w:rFonts w:ascii="Segoe UI Emoji" w:hAnsi="Segoe UI Emoji" w:cs="Segoe UI Emoji"/>
                <w:b/>
                <w:bCs/>
              </w:rPr>
              <w:t>✅</w:t>
            </w:r>
            <w:r w:rsidRPr="006F0136">
              <w:rPr>
                <w:b/>
                <w:bCs/>
              </w:rPr>
              <w:t xml:space="preserve"> YES – Initiate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1CE77" w14:textId="77777777" w:rsidR="006F0136" w:rsidRPr="006F0136" w:rsidRDefault="006F0136" w:rsidP="006F0136">
            <w:r w:rsidRPr="006F0136">
              <w:rPr>
                <w:rFonts w:ascii="Segoe UI Emoji" w:hAnsi="Segoe UI Emoji" w:cs="Segoe UI Emoji"/>
                <w:b/>
                <w:bCs/>
              </w:rPr>
              <w:t>❌</w:t>
            </w:r>
            <w:r w:rsidRPr="006F0136">
              <w:rPr>
                <w:b/>
                <w:bCs/>
              </w:rPr>
              <w:t xml:space="preserve"> NO – Do NOT Initiate</w:t>
            </w:r>
          </w:p>
        </w:tc>
      </w:tr>
      <w:tr w:rsidR="006F0136" w:rsidRPr="006F0136" w14:paraId="1AC6CFF6" w14:textId="77777777" w:rsidTr="006F013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5B1CF" w14:textId="77777777" w:rsidR="006F0136" w:rsidRPr="006F0136" w:rsidRDefault="006F0136" w:rsidP="006F0136">
            <w:r w:rsidRPr="006F0136">
              <w:t xml:space="preserve">PCC is unavailable for </w:t>
            </w:r>
            <w:r w:rsidRPr="006F0136">
              <w:rPr>
                <w:b/>
                <w:bCs/>
              </w:rPr>
              <w:t>longer than 2 hours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333CC" w14:textId="77777777" w:rsidR="006F0136" w:rsidRPr="006F0136" w:rsidRDefault="006F0136" w:rsidP="006F0136">
            <w:r w:rsidRPr="006F0136">
              <w:t xml:space="preserve">PCC downtime is </w:t>
            </w:r>
            <w:r w:rsidRPr="006F0136">
              <w:rPr>
                <w:b/>
                <w:bCs/>
              </w:rPr>
              <w:t>less than 2 hours</w:t>
            </w:r>
          </w:p>
        </w:tc>
      </w:tr>
      <w:tr w:rsidR="006F0136" w:rsidRPr="006F0136" w14:paraId="67F083A7" w14:textId="77777777" w:rsidTr="006F013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4C258" w14:textId="77777777" w:rsidR="006F0136" w:rsidRPr="006F0136" w:rsidRDefault="006F0136" w:rsidP="006F0136">
            <w:r w:rsidRPr="006F0136">
              <w:t xml:space="preserve">Downtime </w:t>
            </w:r>
            <w:r w:rsidRPr="006F0136">
              <w:rPr>
                <w:b/>
                <w:bCs/>
              </w:rPr>
              <w:t>spans a shift change</w:t>
            </w:r>
            <w:r w:rsidRPr="006F0136">
              <w:t xml:space="preserve"> (even if &lt; 2 hours)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089BB" w14:textId="77777777" w:rsidR="006F0136" w:rsidRPr="006F0136" w:rsidRDefault="006F0136" w:rsidP="006F0136">
            <w:r w:rsidRPr="006F0136">
              <w:t xml:space="preserve">Downtime </w:t>
            </w:r>
            <w:r w:rsidRPr="006F0136">
              <w:rPr>
                <w:b/>
                <w:bCs/>
              </w:rPr>
              <w:t>does not</w:t>
            </w:r>
            <w:r w:rsidRPr="006F0136">
              <w:t xml:space="preserve"> span a shift change</w:t>
            </w:r>
          </w:p>
        </w:tc>
      </w:tr>
      <w:tr w:rsidR="006F0136" w:rsidRPr="006F0136" w14:paraId="440AA9D8" w14:textId="77777777" w:rsidTr="006F013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78AC4" w14:textId="77777777" w:rsidR="006F0136" w:rsidRPr="006F0136" w:rsidRDefault="006F0136" w:rsidP="006F0136">
            <w:r w:rsidRPr="006F0136">
              <w:t>ITSS or PCC confirms an extended outage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346AA" w14:textId="77777777" w:rsidR="006F0136" w:rsidRPr="006F0136" w:rsidRDefault="006F0136" w:rsidP="006F0136">
            <w:r w:rsidRPr="006F0136">
              <w:rPr>
                <w:i/>
                <w:iCs/>
              </w:rPr>
              <w:t>Staff wait and catch up once system returns</w:t>
            </w:r>
          </w:p>
        </w:tc>
      </w:tr>
    </w:tbl>
    <w:p w14:paraId="6822A53F" w14:textId="77777777" w:rsidR="006F0136" w:rsidRPr="006F0136" w:rsidRDefault="00000000" w:rsidP="006F0136">
      <w:r>
        <w:pict w14:anchorId="2BFA96D8">
          <v:rect id="_x0000_i1026" style="width:0;height:1.5pt" o:hralign="center" o:hrstd="t" o:hr="t" fillcolor="#a0a0a0" stroked="f"/>
        </w:pict>
      </w:r>
    </w:p>
    <w:p w14:paraId="142A63AA" w14:textId="77777777" w:rsidR="006F0136" w:rsidRPr="006F0136" w:rsidRDefault="006F0136" w:rsidP="006F0136">
      <w:pPr>
        <w:rPr>
          <w:b/>
          <w:bCs/>
        </w:rPr>
      </w:pPr>
      <w:r w:rsidRPr="006F0136">
        <w:rPr>
          <w:b/>
          <w:bCs/>
        </w:rPr>
        <w:t>RN Supervisor Timeline</w:t>
      </w:r>
    </w:p>
    <w:p w14:paraId="393E3B50" w14:textId="77777777" w:rsidR="006F0136" w:rsidRPr="006F0136" w:rsidRDefault="006F0136" w:rsidP="006F0136">
      <w:pPr>
        <w:numPr>
          <w:ilvl w:val="0"/>
          <w:numId w:val="2"/>
        </w:numPr>
      </w:pPr>
      <w:r w:rsidRPr="006F0136">
        <w:rPr>
          <w:b/>
          <w:bCs/>
        </w:rPr>
        <w:t>0 Minutes:</w:t>
      </w:r>
      <w:r w:rsidRPr="006F0136">
        <w:t xml:space="preserve"> First fan-out call: "PCC is down, monitor status."</w:t>
      </w:r>
    </w:p>
    <w:p w14:paraId="23763BA3" w14:textId="77777777" w:rsidR="006F0136" w:rsidRPr="006F0136" w:rsidRDefault="006F0136" w:rsidP="006F0136">
      <w:pPr>
        <w:numPr>
          <w:ilvl w:val="0"/>
          <w:numId w:val="2"/>
        </w:numPr>
      </w:pPr>
      <w:r w:rsidRPr="006F0136">
        <w:rPr>
          <w:b/>
          <w:bCs/>
        </w:rPr>
        <w:t>15 Minutes:</w:t>
      </w:r>
      <w:r w:rsidRPr="006F0136">
        <w:t xml:space="preserve"> Households begin using </w:t>
      </w:r>
      <w:r w:rsidRPr="006F0136">
        <w:rPr>
          <w:b/>
          <w:bCs/>
        </w:rPr>
        <w:t>Legacy Paper Forms</w:t>
      </w:r>
      <w:r w:rsidRPr="006F0136">
        <w:t xml:space="preserve"> (Progress notes/ADLs) immediately. </w:t>
      </w:r>
      <w:r w:rsidRPr="006F0136">
        <w:rPr>
          <w:b/>
          <w:bCs/>
        </w:rPr>
        <w:t>Do not rely on memory.</w:t>
      </w:r>
    </w:p>
    <w:p w14:paraId="09DAB250" w14:textId="77777777" w:rsidR="006F0136" w:rsidRPr="006F0136" w:rsidRDefault="006F0136" w:rsidP="006F0136">
      <w:pPr>
        <w:numPr>
          <w:ilvl w:val="0"/>
          <w:numId w:val="2"/>
        </w:numPr>
      </w:pPr>
      <w:r w:rsidRPr="006F0136">
        <w:rPr>
          <w:b/>
          <w:bCs/>
        </w:rPr>
        <w:t>90 Minutes:</w:t>
      </w:r>
      <w:r w:rsidRPr="006F0136">
        <w:t xml:space="preserve"> Print </w:t>
      </w:r>
      <w:proofErr w:type="spellStart"/>
      <w:r w:rsidRPr="006F0136">
        <w:rPr>
          <w:b/>
          <w:bCs/>
        </w:rPr>
        <w:t>eMAR</w:t>
      </w:r>
      <w:proofErr w:type="spellEnd"/>
      <w:r w:rsidRPr="006F0136">
        <w:rPr>
          <w:b/>
          <w:bCs/>
        </w:rPr>
        <w:t xml:space="preserve"> Backup Reports</w:t>
      </w:r>
      <w:r w:rsidRPr="006F0136">
        <w:t xml:space="preserve"> (via PCC Downtime icon). Distribute to households.</w:t>
      </w:r>
    </w:p>
    <w:p w14:paraId="25F74F3A" w14:textId="77777777" w:rsidR="006F0136" w:rsidRPr="006F0136" w:rsidRDefault="006F0136" w:rsidP="006F0136">
      <w:pPr>
        <w:numPr>
          <w:ilvl w:val="0"/>
          <w:numId w:val="2"/>
        </w:numPr>
      </w:pPr>
      <w:r w:rsidRPr="006F0136">
        <w:rPr>
          <w:b/>
          <w:bCs/>
        </w:rPr>
        <w:t>2 Hours:</w:t>
      </w:r>
      <w:r w:rsidRPr="006F0136">
        <w:t xml:space="preserve"> </w:t>
      </w:r>
      <w:r w:rsidRPr="00432D0C">
        <w:rPr>
          <w:u w:val="single"/>
        </w:rPr>
        <w:t>Second fan-out</w:t>
      </w:r>
      <w:r w:rsidRPr="006F0136">
        <w:t xml:space="preserve"> call. Downtime procedures officially begin.</w:t>
      </w:r>
    </w:p>
    <w:p w14:paraId="1BA72556" w14:textId="77777777" w:rsidR="006F0136" w:rsidRPr="006F0136" w:rsidRDefault="00000000" w:rsidP="006F0136">
      <w:r>
        <w:pict w14:anchorId="4779B94E">
          <v:rect id="_x0000_i1027" style="width:0;height:1.5pt" o:hralign="center" o:hrstd="t" o:hr="t" fillcolor="#a0a0a0" stroked="f"/>
        </w:pict>
      </w:r>
    </w:p>
    <w:p w14:paraId="76500FBB" w14:textId="77777777" w:rsidR="006F0136" w:rsidRPr="006F0136" w:rsidRDefault="006F0136" w:rsidP="006F0136">
      <w:pPr>
        <w:rPr>
          <w:b/>
          <w:bCs/>
        </w:rPr>
      </w:pPr>
      <w:r w:rsidRPr="006F0136">
        <w:rPr>
          <w:b/>
          <w:bCs/>
        </w:rPr>
        <w:t>Which Workflow Applies? (Critical Decision)</w:t>
      </w:r>
    </w:p>
    <w:p w14:paraId="787881AD" w14:textId="77777777" w:rsidR="006F0136" w:rsidRPr="006F0136" w:rsidRDefault="006F0136" w:rsidP="006F0136">
      <w:pPr>
        <w:numPr>
          <w:ilvl w:val="0"/>
          <w:numId w:val="3"/>
        </w:numPr>
      </w:pPr>
      <w:r w:rsidRPr="006F0136">
        <w:rPr>
          <w:b/>
          <w:bCs/>
        </w:rPr>
        <w:t>SCENARIO A: Same Shift (Downtime &gt;2h, restored BEFORE shift ends)</w:t>
      </w:r>
    </w:p>
    <w:p w14:paraId="4213B6B8" w14:textId="77777777" w:rsidR="006F0136" w:rsidRPr="006F0136" w:rsidRDefault="006F0136" w:rsidP="006F0136">
      <w:pPr>
        <w:numPr>
          <w:ilvl w:val="1"/>
          <w:numId w:val="3"/>
        </w:numPr>
      </w:pPr>
      <w:r w:rsidRPr="006F0136">
        <w:t>Staff transcribe notes from paper into PCC. Paper is shredded after verification.</w:t>
      </w:r>
    </w:p>
    <w:p w14:paraId="095587D7" w14:textId="77777777" w:rsidR="006F0136" w:rsidRPr="006F0136" w:rsidRDefault="006F0136" w:rsidP="006F0136">
      <w:pPr>
        <w:numPr>
          <w:ilvl w:val="0"/>
          <w:numId w:val="3"/>
        </w:numPr>
      </w:pPr>
      <w:r w:rsidRPr="006F0136">
        <w:rPr>
          <w:b/>
          <w:bCs/>
        </w:rPr>
        <w:t>SCENARIO B: Shift Change (Downtime spans a FULL shift change)</w:t>
      </w:r>
    </w:p>
    <w:p w14:paraId="3148F229" w14:textId="77777777" w:rsidR="006F0136" w:rsidRPr="006F0136" w:rsidRDefault="006F0136" w:rsidP="006F0136">
      <w:pPr>
        <w:numPr>
          <w:ilvl w:val="1"/>
          <w:numId w:val="3"/>
        </w:numPr>
      </w:pPr>
      <w:r w:rsidRPr="006F0136">
        <w:lastRenderedPageBreak/>
        <w:t xml:space="preserve">All </w:t>
      </w:r>
      <w:proofErr w:type="gramStart"/>
      <w:r w:rsidRPr="006F0136">
        <w:t>paper</w:t>
      </w:r>
      <w:proofErr w:type="gramEnd"/>
      <w:r w:rsidRPr="006F0136">
        <w:t xml:space="preserve"> used by outgoing staff </w:t>
      </w:r>
      <w:proofErr w:type="gramStart"/>
      <w:r w:rsidRPr="006F0136">
        <w:t>is</w:t>
      </w:r>
      <w:proofErr w:type="gramEnd"/>
      <w:r w:rsidRPr="006F0136">
        <w:t xml:space="preserve"> filed in resident charts as the </w:t>
      </w:r>
      <w:r w:rsidRPr="006F0136">
        <w:rPr>
          <w:b/>
          <w:bCs/>
        </w:rPr>
        <w:t>permanent legal record</w:t>
      </w:r>
      <w:r w:rsidRPr="006F0136">
        <w:t>.</w:t>
      </w:r>
    </w:p>
    <w:p w14:paraId="567EEB6E" w14:textId="77777777" w:rsidR="006F0136" w:rsidRPr="006F0136" w:rsidRDefault="006F0136" w:rsidP="006F0136">
      <w:pPr>
        <w:numPr>
          <w:ilvl w:val="0"/>
          <w:numId w:val="3"/>
        </w:numPr>
      </w:pPr>
      <w:r w:rsidRPr="006F0136">
        <w:rPr>
          <w:b/>
          <w:bCs/>
        </w:rPr>
        <w:t>SCENARIO C: HYBRID (Partial Shift Change / Overlapping Shifts)</w:t>
      </w:r>
    </w:p>
    <w:p w14:paraId="5E1AC150" w14:textId="77777777" w:rsidR="006F0136" w:rsidRPr="006F0136" w:rsidRDefault="006F0136" w:rsidP="006F0136">
      <w:pPr>
        <w:numPr>
          <w:ilvl w:val="1"/>
          <w:numId w:val="3"/>
        </w:numPr>
      </w:pPr>
      <w:r w:rsidRPr="006F0136">
        <w:rPr>
          <w:b/>
          <w:bCs/>
        </w:rPr>
        <w:t>Staff Leaving:</w:t>
      </w:r>
      <w:r w:rsidRPr="006F0136">
        <w:t xml:space="preserve"> Paper is filed in chart (Legal Record).</w:t>
      </w:r>
    </w:p>
    <w:p w14:paraId="4376F88C" w14:textId="77777777" w:rsidR="006F0136" w:rsidRPr="006F0136" w:rsidRDefault="006F0136" w:rsidP="006F0136">
      <w:pPr>
        <w:numPr>
          <w:ilvl w:val="1"/>
          <w:numId w:val="3"/>
        </w:numPr>
      </w:pPr>
      <w:r w:rsidRPr="006F0136">
        <w:rPr>
          <w:b/>
          <w:bCs/>
        </w:rPr>
        <w:t>Staff Staying/Arriving:</w:t>
      </w:r>
      <w:r w:rsidRPr="006F0136">
        <w:t xml:space="preserve"> Must start </w:t>
      </w:r>
      <w:r w:rsidRPr="006F0136">
        <w:rPr>
          <w:b/>
          <w:bCs/>
        </w:rPr>
        <w:t>fresh</w:t>
      </w:r>
      <w:r w:rsidRPr="006F0136">
        <w:t xml:space="preserve"> paper forms/</w:t>
      </w:r>
      <w:proofErr w:type="spellStart"/>
      <w:r w:rsidRPr="006F0136">
        <w:t>eMAR</w:t>
      </w:r>
      <w:proofErr w:type="spellEnd"/>
      <w:r w:rsidRPr="006F0136">
        <w:t xml:space="preserve"> reports for the new shift.</w:t>
      </w:r>
    </w:p>
    <w:p w14:paraId="4629EE92" w14:textId="77777777" w:rsidR="006F0136" w:rsidRPr="006F0136" w:rsidRDefault="00000000" w:rsidP="006F0136">
      <w:r>
        <w:pict w14:anchorId="23C6C133">
          <v:rect id="_x0000_i1028" style="width:0;height:1.5pt" o:hralign="center" o:hrstd="t" o:hr="t" fillcolor="#a0a0a0" stroked="f"/>
        </w:pict>
      </w:r>
    </w:p>
    <w:p w14:paraId="51B23D77" w14:textId="77777777" w:rsidR="006F0136" w:rsidRPr="006F0136" w:rsidRDefault="006F0136" w:rsidP="006F0136">
      <w:pPr>
        <w:rPr>
          <w:b/>
          <w:bCs/>
        </w:rPr>
      </w:pPr>
      <w:r w:rsidRPr="006F0136">
        <w:rPr>
          <w:b/>
          <w:bCs/>
        </w:rPr>
        <w:t>Critical Action: Transition of Records (Scenarios B &amp; C)</w:t>
      </w:r>
    </w:p>
    <w:p w14:paraId="3DECE3AF" w14:textId="77777777" w:rsidR="006F0136" w:rsidRPr="006F0136" w:rsidRDefault="006F0136" w:rsidP="006F0136">
      <w:r w:rsidRPr="006F0136">
        <w:t>When a staff member ends their shift while PCC is still down:</w:t>
      </w:r>
    </w:p>
    <w:p w14:paraId="43E7882A" w14:textId="77777777" w:rsidR="006F0136" w:rsidRPr="006F0136" w:rsidRDefault="006F0136" w:rsidP="006F0136">
      <w:pPr>
        <w:numPr>
          <w:ilvl w:val="0"/>
          <w:numId w:val="4"/>
        </w:numPr>
      </w:pPr>
      <w:r w:rsidRPr="006F0136">
        <w:rPr>
          <w:b/>
          <w:bCs/>
        </w:rPr>
        <w:t>Collect &amp; Secure:</w:t>
      </w:r>
      <w:r w:rsidRPr="006F0136">
        <w:t xml:space="preserve"> The RN Supervisor must ensure all </w:t>
      </w:r>
      <w:proofErr w:type="spellStart"/>
      <w:r w:rsidRPr="006F0136">
        <w:t>eMAR</w:t>
      </w:r>
      <w:proofErr w:type="spellEnd"/>
      <w:r w:rsidRPr="006F0136">
        <w:t xml:space="preserve"> Backup Reports and Legacy Forms used by the outgoing staff are signed and collected.</w:t>
      </w:r>
    </w:p>
    <w:p w14:paraId="245F9A10" w14:textId="77777777" w:rsidR="006F0136" w:rsidRPr="006F0136" w:rsidRDefault="006F0136" w:rsidP="006F0136">
      <w:pPr>
        <w:numPr>
          <w:ilvl w:val="0"/>
          <w:numId w:val="4"/>
        </w:numPr>
      </w:pPr>
      <w:r w:rsidRPr="006F0136">
        <w:rPr>
          <w:b/>
          <w:bCs/>
        </w:rPr>
        <w:t>File Immediately:</w:t>
      </w:r>
      <w:r w:rsidRPr="006F0136">
        <w:t xml:space="preserve"> These documents are added to the resident's paper chart. They are now the </w:t>
      </w:r>
      <w:r w:rsidRPr="006F0136">
        <w:rPr>
          <w:b/>
          <w:bCs/>
        </w:rPr>
        <w:t>Legal Health Record</w:t>
      </w:r>
      <w:r w:rsidRPr="006F0136">
        <w:t xml:space="preserve"> and cannot be used for transcription later.</w:t>
      </w:r>
    </w:p>
    <w:p w14:paraId="02A61362" w14:textId="77777777" w:rsidR="006F0136" w:rsidRPr="006F0136" w:rsidRDefault="006F0136" w:rsidP="006F0136">
      <w:pPr>
        <w:numPr>
          <w:ilvl w:val="0"/>
          <w:numId w:val="4"/>
        </w:numPr>
      </w:pPr>
      <w:r w:rsidRPr="006F0136">
        <w:rPr>
          <w:b/>
          <w:bCs/>
        </w:rPr>
        <w:t>Refresh for New Shift:</w:t>
      </w:r>
      <w:r w:rsidRPr="006F0136">
        <w:t xml:space="preserve"> The RN Supervisor </w:t>
      </w:r>
      <w:r w:rsidRPr="006F0136">
        <w:rPr>
          <w:b/>
          <w:bCs/>
        </w:rPr>
        <w:t>must provide a fresh version</w:t>
      </w:r>
      <w:r w:rsidRPr="006F0136">
        <w:t xml:space="preserve"> of the </w:t>
      </w:r>
      <w:proofErr w:type="spellStart"/>
      <w:r w:rsidRPr="006F0136">
        <w:t>eMAR</w:t>
      </w:r>
      <w:proofErr w:type="spellEnd"/>
      <w:r w:rsidRPr="006F0136">
        <w:t xml:space="preserve"> Backup Report and new Legacy Paper Forms </w:t>
      </w:r>
      <w:proofErr w:type="gramStart"/>
      <w:r w:rsidRPr="006F0136">
        <w:t>to</w:t>
      </w:r>
      <w:proofErr w:type="gramEnd"/>
      <w:r w:rsidRPr="006F0136">
        <w:t xml:space="preserve"> the incoming staff.</w:t>
      </w:r>
    </w:p>
    <w:p w14:paraId="38425997" w14:textId="77777777" w:rsidR="006F0136" w:rsidRPr="006F0136" w:rsidRDefault="006F0136" w:rsidP="006F0136">
      <w:pPr>
        <w:numPr>
          <w:ilvl w:val="0"/>
          <w:numId w:val="4"/>
        </w:numPr>
      </w:pPr>
      <w:r w:rsidRPr="006F0136">
        <w:rPr>
          <w:b/>
          <w:bCs/>
        </w:rPr>
        <w:t>Fresh Documentation:</w:t>
      </w:r>
      <w:r w:rsidRPr="006F0136">
        <w:t xml:space="preserve"> Incoming staff start their documentation on these new sheets, which will then be transcribed (Scenario A) or filed (Scenario B) depending on when PCC returns.</w:t>
      </w:r>
    </w:p>
    <w:p w14:paraId="6473B82B" w14:textId="77777777" w:rsidR="006F0136" w:rsidRPr="006F0136" w:rsidRDefault="00000000" w:rsidP="006F0136">
      <w:r>
        <w:pict w14:anchorId="1AEE8F88">
          <v:rect id="_x0000_i1029" style="width:0;height:1.5pt" o:hralign="center" o:hrstd="t" o:hr="t" fillcolor="#a0a0a0" stroked="f"/>
        </w:pict>
      </w:r>
    </w:p>
    <w:p w14:paraId="466D30F2" w14:textId="77777777" w:rsidR="006F0136" w:rsidRPr="006F0136" w:rsidRDefault="006F0136" w:rsidP="006F0136">
      <w:pPr>
        <w:rPr>
          <w:b/>
          <w:bCs/>
        </w:rPr>
      </w:pPr>
      <w:r w:rsidRPr="006F0136">
        <w:rPr>
          <w:b/>
          <w:bCs/>
        </w:rPr>
        <w:t>Post-Downtime Documentation Workflows</w:t>
      </w:r>
    </w:p>
    <w:p w14:paraId="65FBA042" w14:textId="77777777" w:rsidR="006F0136" w:rsidRPr="006F0136" w:rsidRDefault="006F0136" w:rsidP="006F0136">
      <w:pPr>
        <w:rPr>
          <w:b/>
          <w:bCs/>
        </w:rPr>
      </w:pPr>
      <w:r w:rsidRPr="006F0136">
        <w:rPr>
          <w:b/>
          <w:bCs/>
        </w:rPr>
        <w:t>(A) Same Shift: Paper → Electronic Transfer (Transitory Record)</w:t>
      </w:r>
    </w:p>
    <w:p w14:paraId="013FF6D9" w14:textId="77777777" w:rsidR="006F0136" w:rsidRPr="006F0136" w:rsidRDefault="006F0136" w:rsidP="006F0136">
      <w:pPr>
        <w:numPr>
          <w:ilvl w:val="0"/>
          <w:numId w:val="5"/>
        </w:numPr>
      </w:pPr>
      <w:r w:rsidRPr="006F0136">
        <w:rPr>
          <w:b/>
          <w:bCs/>
        </w:rPr>
        <w:t>Staff Action:</w:t>
      </w:r>
      <w:r w:rsidRPr="006F0136">
        <w:t xml:space="preserve"> Transcribe notes from paper into PCC using original dates/times.</w:t>
      </w:r>
    </w:p>
    <w:p w14:paraId="0DED8168" w14:textId="77777777" w:rsidR="006F0136" w:rsidRPr="006F0136" w:rsidRDefault="006F0136" w:rsidP="006F0136">
      <w:pPr>
        <w:numPr>
          <w:ilvl w:val="0"/>
          <w:numId w:val="5"/>
        </w:numPr>
      </w:pPr>
      <w:r w:rsidRPr="006F0136">
        <w:rPr>
          <w:b/>
          <w:bCs/>
        </w:rPr>
        <w:t>Verification:</w:t>
      </w:r>
      <w:r w:rsidRPr="006F0136">
        <w:t xml:space="preserve"> Once reviewed for accuracy, paper forms are </w:t>
      </w:r>
      <w:r w:rsidRPr="006F0136">
        <w:rPr>
          <w:b/>
          <w:bCs/>
        </w:rPr>
        <w:t>shredded</w:t>
      </w:r>
      <w:r w:rsidRPr="006F0136">
        <w:t>.</w:t>
      </w:r>
    </w:p>
    <w:p w14:paraId="6B8A2A74" w14:textId="77777777" w:rsidR="006F0136" w:rsidRPr="006F0136" w:rsidRDefault="006F0136" w:rsidP="006F0136">
      <w:pPr>
        <w:rPr>
          <w:b/>
          <w:bCs/>
        </w:rPr>
      </w:pPr>
      <w:r w:rsidRPr="006F0136">
        <w:rPr>
          <w:b/>
          <w:bCs/>
        </w:rPr>
        <w:t>(B) Shift Change: Paper Becomes Legal Health Record</w:t>
      </w:r>
    </w:p>
    <w:p w14:paraId="2E8B87E9" w14:textId="77777777" w:rsidR="006F0136" w:rsidRPr="006F0136" w:rsidRDefault="006F0136" w:rsidP="006F0136">
      <w:pPr>
        <w:numPr>
          <w:ilvl w:val="0"/>
          <w:numId w:val="6"/>
        </w:numPr>
      </w:pPr>
      <w:r w:rsidRPr="006F0136">
        <w:rPr>
          <w:b/>
          <w:bCs/>
        </w:rPr>
        <w:t>Staff Action:</w:t>
      </w:r>
      <w:r w:rsidRPr="006F0136">
        <w:t xml:space="preserve"> Paper forms and </w:t>
      </w:r>
      <w:proofErr w:type="spellStart"/>
      <w:r w:rsidRPr="006F0136">
        <w:t>eMAR</w:t>
      </w:r>
      <w:proofErr w:type="spellEnd"/>
      <w:r w:rsidRPr="006F0136">
        <w:t xml:space="preserve"> reports are </w:t>
      </w:r>
      <w:r w:rsidRPr="006F0136">
        <w:rPr>
          <w:b/>
          <w:bCs/>
        </w:rPr>
        <w:t>NOT shredded</w:t>
      </w:r>
      <w:r w:rsidRPr="006F0136">
        <w:t>. They are filed in the permanent paper chart.</w:t>
      </w:r>
    </w:p>
    <w:p w14:paraId="39E9B6C2" w14:textId="77777777" w:rsidR="006F0136" w:rsidRPr="006F0136" w:rsidRDefault="006F0136" w:rsidP="006F0136">
      <w:pPr>
        <w:rPr>
          <w:b/>
          <w:bCs/>
        </w:rPr>
      </w:pPr>
      <w:r w:rsidRPr="006F0136">
        <w:rPr>
          <w:b/>
          <w:bCs/>
        </w:rPr>
        <w:t>(C) Hybrid: Partial Staff Turnover</w:t>
      </w:r>
    </w:p>
    <w:p w14:paraId="56150465" w14:textId="77777777" w:rsidR="006F0136" w:rsidRPr="006F0136" w:rsidRDefault="006F0136" w:rsidP="006F0136">
      <w:pPr>
        <w:numPr>
          <w:ilvl w:val="0"/>
          <w:numId w:val="7"/>
        </w:numPr>
      </w:pPr>
      <w:r w:rsidRPr="006F0136">
        <w:rPr>
          <w:b/>
          <w:bCs/>
        </w:rPr>
        <w:t>Outgoing Staff:</w:t>
      </w:r>
      <w:r w:rsidRPr="006F0136">
        <w:t xml:space="preserve"> Complete/sign paper forms; file in permanent chart before leaving.</w:t>
      </w:r>
    </w:p>
    <w:p w14:paraId="7F568150" w14:textId="77777777" w:rsidR="006F0136" w:rsidRPr="006F0136" w:rsidRDefault="006F0136" w:rsidP="006F0136">
      <w:pPr>
        <w:numPr>
          <w:ilvl w:val="0"/>
          <w:numId w:val="7"/>
        </w:numPr>
      </w:pPr>
      <w:r w:rsidRPr="006F0136">
        <w:rPr>
          <w:b/>
          <w:bCs/>
        </w:rPr>
        <w:lastRenderedPageBreak/>
        <w:t>Incoming Staff:</w:t>
      </w:r>
      <w:r w:rsidRPr="006F0136">
        <w:t xml:space="preserve"> Utilize </w:t>
      </w:r>
      <w:r w:rsidRPr="006F0136">
        <w:rPr>
          <w:b/>
          <w:bCs/>
        </w:rPr>
        <w:t>freshly printed/provided</w:t>
      </w:r>
      <w:r w:rsidRPr="006F0136">
        <w:t xml:space="preserve"> paper forms. If PCC returns during their shift, they transcribe only their portion.</w:t>
      </w:r>
    </w:p>
    <w:p w14:paraId="34ABC61C" w14:textId="77777777" w:rsidR="006F0136" w:rsidRPr="006F0136" w:rsidRDefault="00000000" w:rsidP="006F0136">
      <w:r>
        <w:pict w14:anchorId="4D050B41">
          <v:rect id="_x0000_i1030" style="width:0;height:1.5pt" o:hralign="center" o:hrstd="t" o:hr="t" fillcolor="#a0a0a0" stroked="f"/>
        </w:pict>
      </w:r>
    </w:p>
    <w:p w14:paraId="3CDBF750" w14:textId="77777777" w:rsidR="006F0136" w:rsidRPr="006F0136" w:rsidRDefault="006F0136" w:rsidP="006F0136">
      <w:pPr>
        <w:rPr>
          <w:b/>
          <w:bCs/>
        </w:rPr>
      </w:pPr>
      <w:r w:rsidRPr="006F0136">
        <w:rPr>
          <w:b/>
          <w:bCs/>
        </w:rPr>
        <w:t>RN Supervisor: Immediate Actions Upon Restoration</w:t>
      </w:r>
    </w:p>
    <w:p w14:paraId="5DAB9B6A" w14:textId="77777777" w:rsidR="006F0136" w:rsidRPr="006F0136" w:rsidRDefault="006F0136" w:rsidP="006F0136">
      <w:pPr>
        <w:numPr>
          <w:ilvl w:val="0"/>
          <w:numId w:val="8"/>
        </w:numPr>
      </w:pPr>
      <w:r w:rsidRPr="006F0136">
        <w:rPr>
          <w:b/>
          <w:bCs/>
        </w:rPr>
        <w:t>Fan-Out Call:</w:t>
      </w:r>
      <w:r w:rsidRPr="006F0136">
        <w:t xml:space="preserve"> Confirm PCC is back online to all households.</w:t>
      </w:r>
    </w:p>
    <w:p w14:paraId="1B762C2B" w14:textId="77777777" w:rsidR="006F0136" w:rsidRPr="006F0136" w:rsidRDefault="006F0136" w:rsidP="006F0136">
      <w:pPr>
        <w:numPr>
          <w:ilvl w:val="0"/>
          <w:numId w:val="8"/>
        </w:numPr>
      </w:pPr>
      <w:r w:rsidRPr="006F0136">
        <w:rPr>
          <w:b/>
          <w:bCs/>
        </w:rPr>
        <w:t>Assign Workflow:</w:t>
      </w:r>
      <w:r w:rsidRPr="006F0136">
        <w:t xml:space="preserve"> Clearly state if staff are following Scenario A, B, or C.</w:t>
      </w:r>
    </w:p>
    <w:p w14:paraId="1F892E5D" w14:textId="77777777" w:rsidR="006F0136" w:rsidRPr="006F0136" w:rsidRDefault="006F0136" w:rsidP="006F0136">
      <w:pPr>
        <w:numPr>
          <w:ilvl w:val="0"/>
          <w:numId w:val="8"/>
        </w:numPr>
      </w:pPr>
      <w:r w:rsidRPr="006F0136">
        <w:rPr>
          <w:b/>
          <w:bCs/>
        </w:rPr>
        <w:t>Reinforce Accuracy:</w:t>
      </w:r>
      <w:r w:rsidRPr="006F0136">
        <w:t xml:space="preserve"> Transcription must match the paper forms exactly. </w:t>
      </w:r>
      <w:r w:rsidRPr="006F0136">
        <w:rPr>
          <w:b/>
          <w:bCs/>
        </w:rPr>
        <w:t>No memory-based entry.</w:t>
      </w:r>
    </w:p>
    <w:p w14:paraId="6CC456DC" w14:textId="77777777" w:rsidR="006F0136" w:rsidRPr="006F0136" w:rsidRDefault="00000000" w:rsidP="006F0136">
      <w:r>
        <w:pict w14:anchorId="558D94F4">
          <v:rect id="_x0000_i1031" style="width:0;height:1.5pt" o:hralign="center" o:hrstd="t" o:hr="t" fillcolor="#a0a0a0" stroked="f"/>
        </w:pict>
      </w:r>
    </w:p>
    <w:p w14:paraId="43453526" w14:textId="77777777" w:rsidR="006F0136" w:rsidRPr="006F0136" w:rsidRDefault="006F0136" w:rsidP="006F0136">
      <w:pPr>
        <w:rPr>
          <w:b/>
          <w:bCs/>
        </w:rPr>
      </w:pPr>
      <w:r w:rsidRPr="006F0136">
        <w:rPr>
          <w:b/>
          <w:bCs/>
        </w:rPr>
        <w:t>RN Supervisor Key Responsibilities Summary</w:t>
      </w:r>
    </w:p>
    <w:p w14:paraId="5114DD21" w14:textId="77777777" w:rsidR="006F0136" w:rsidRPr="006F0136" w:rsidRDefault="006F0136" w:rsidP="006F0136">
      <w:pPr>
        <w:numPr>
          <w:ilvl w:val="0"/>
          <w:numId w:val="9"/>
        </w:numPr>
      </w:pPr>
      <w:r w:rsidRPr="006F0136">
        <w:t>Initiate and repeat internal fan-out calls.</w:t>
      </w:r>
    </w:p>
    <w:p w14:paraId="28740B2A" w14:textId="77777777" w:rsidR="006F0136" w:rsidRPr="006F0136" w:rsidRDefault="006F0136" w:rsidP="006F0136">
      <w:pPr>
        <w:numPr>
          <w:ilvl w:val="0"/>
          <w:numId w:val="9"/>
        </w:numPr>
      </w:pPr>
      <w:r w:rsidRPr="006F0136">
        <w:rPr>
          <w:b/>
          <w:bCs/>
        </w:rPr>
        <w:t>Print and Re-Print:</w:t>
      </w:r>
      <w:r w:rsidRPr="006F0136">
        <w:t xml:space="preserve"> Ensure fresh </w:t>
      </w:r>
      <w:proofErr w:type="spellStart"/>
      <w:r w:rsidRPr="006F0136">
        <w:t>eMAR</w:t>
      </w:r>
      <w:proofErr w:type="spellEnd"/>
      <w:r w:rsidRPr="006F0136">
        <w:t xml:space="preserve"> Backup Reports are available for every shift change that occurs during downtime.</w:t>
      </w:r>
    </w:p>
    <w:p w14:paraId="06DD0B60" w14:textId="77777777" w:rsidR="006F0136" w:rsidRPr="006F0136" w:rsidRDefault="006F0136" w:rsidP="006F0136">
      <w:pPr>
        <w:numPr>
          <w:ilvl w:val="0"/>
          <w:numId w:val="9"/>
        </w:numPr>
      </w:pPr>
      <w:r w:rsidRPr="006F0136">
        <w:rPr>
          <w:b/>
          <w:bCs/>
        </w:rPr>
        <w:t>Legacy Forms:</w:t>
      </w:r>
      <w:r w:rsidRPr="006F0136">
        <w:t xml:space="preserve"> Maintain a supply of fresh paper forms for incoming RCWs/RNs.</w:t>
      </w:r>
    </w:p>
    <w:p w14:paraId="690A0F6E" w14:textId="77777777" w:rsidR="006F0136" w:rsidRPr="006F0136" w:rsidRDefault="006F0136" w:rsidP="006F0136">
      <w:pPr>
        <w:numPr>
          <w:ilvl w:val="0"/>
          <w:numId w:val="9"/>
        </w:numPr>
      </w:pPr>
      <w:r w:rsidRPr="006F0136">
        <w:rPr>
          <w:b/>
          <w:bCs/>
        </w:rPr>
        <w:t>Audit:</w:t>
      </w:r>
      <w:r w:rsidRPr="006F0136">
        <w:t xml:space="preserve"> Confirm outgoing staff have filed their paper records in the resident chart before they exit the facility.</w:t>
      </w:r>
    </w:p>
    <w:p w14:paraId="41FED996" w14:textId="77777777" w:rsidR="006F0136" w:rsidRPr="006F0136" w:rsidRDefault="006F0136" w:rsidP="006F0136">
      <w:pPr>
        <w:numPr>
          <w:ilvl w:val="0"/>
          <w:numId w:val="9"/>
        </w:numPr>
      </w:pPr>
      <w:r w:rsidRPr="006F0136">
        <w:rPr>
          <w:b/>
          <w:bCs/>
        </w:rPr>
        <w:t>Email:</w:t>
      </w:r>
      <w:r w:rsidRPr="006F0136">
        <w:t xml:space="preserve"> Notify the Solution Office if the outage is isolated to your LTCF.</w:t>
      </w:r>
    </w:p>
    <w:p w14:paraId="5BA02157" w14:textId="77777777" w:rsidR="006F0136" w:rsidRDefault="006F0136" w:rsidP="006F0136"/>
    <w:p w14:paraId="0307EAA3" w14:textId="77777777" w:rsidR="006F0136" w:rsidRDefault="006F0136" w:rsidP="006F0136"/>
    <w:p w14:paraId="70A4AF8A" w14:textId="77777777" w:rsidR="006F0136" w:rsidRPr="006F0136" w:rsidRDefault="006F0136" w:rsidP="006F0136"/>
    <w:p w14:paraId="7B3D1B86" w14:textId="77777777" w:rsidR="006F0136" w:rsidRDefault="006F0136" w:rsidP="006F0136">
      <w:pPr>
        <w:pStyle w:val="ListParagraph"/>
        <w:rPr>
          <w:b/>
          <w:bCs/>
        </w:rPr>
      </w:pPr>
    </w:p>
    <w:p w14:paraId="62C3D60D" w14:textId="77777777" w:rsidR="006F0136" w:rsidRDefault="006F0136" w:rsidP="006F0136">
      <w:pPr>
        <w:pStyle w:val="ListParagraph"/>
        <w:rPr>
          <w:b/>
          <w:bCs/>
        </w:rPr>
      </w:pPr>
    </w:p>
    <w:p w14:paraId="71D84AF1" w14:textId="77777777" w:rsidR="006F0136" w:rsidRDefault="006F0136" w:rsidP="006F0136">
      <w:pPr>
        <w:pStyle w:val="ListParagraph"/>
        <w:rPr>
          <w:b/>
          <w:bCs/>
        </w:rPr>
      </w:pPr>
    </w:p>
    <w:p w14:paraId="09A75032" w14:textId="77777777" w:rsidR="006F0136" w:rsidRDefault="006F0136" w:rsidP="006F0136">
      <w:pPr>
        <w:pStyle w:val="ListParagraph"/>
        <w:rPr>
          <w:b/>
          <w:bCs/>
        </w:rPr>
      </w:pPr>
    </w:p>
    <w:p w14:paraId="3DFAC20C" w14:textId="77777777" w:rsidR="006F0136" w:rsidRDefault="006F0136" w:rsidP="006F0136">
      <w:pPr>
        <w:pStyle w:val="ListParagraph"/>
        <w:rPr>
          <w:b/>
          <w:bCs/>
        </w:rPr>
      </w:pPr>
    </w:p>
    <w:p w14:paraId="268B862A" w14:textId="77777777" w:rsidR="006F0136" w:rsidRDefault="006F0136" w:rsidP="006F0136">
      <w:pPr>
        <w:pStyle w:val="ListParagraph"/>
        <w:rPr>
          <w:b/>
          <w:bCs/>
        </w:rPr>
      </w:pPr>
    </w:p>
    <w:p w14:paraId="06148DBE" w14:textId="77777777" w:rsidR="006F0136" w:rsidRDefault="006F0136" w:rsidP="006F0136">
      <w:pPr>
        <w:pStyle w:val="ListParagraph"/>
        <w:rPr>
          <w:b/>
          <w:bCs/>
        </w:rPr>
      </w:pPr>
    </w:p>
    <w:p w14:paraId="3C48A09E" w14:textId="77777777" w:rsidR="006F0136" w:rsidRDefault="006F0136" w:rsidP="006F0136">
      <w:pPr>
        <w:pStyle w:val="ListParagraph"/>
        <w:rPr>
          <w:b/>
          <w:bCs/>
        </w:rPr>
      </w:pPr>
    </w:p>
    <w:p w14:paraId="37E9510E" w14:textId="77777777" w:rsidR="006F0136" w:rsidRDefault="006F0136" w:rsidP="006F0136">
      <w:pPr>
        <w:pStyle w:val="ListParagraph"/>
        <w:rPr>
          <w:b/>
          <w:bCs/>
        </w:rPr>
      </w:pPr>
    </w:p>
    <w:p w14:paraId="3CDB6088" w14:textId="77777777" w:rsidR="006F0136" w:rsidRDefault="006F0136" w:rsidP="006F0136">
      <w:pPr>
        <w:pStyle w:val="ListParagraph"/>
        <w:rPr>
          <w:b/>
          <w:bCs/>
        </w:rPr>
      </w:pPr>
    </w:p>
    <w:p w14:paraId="71664F8D" w14:textId="77777777" w:rsidR="00FD7FF6" w:rsidRPr="00FD7FF6" w:rsidRDefault="00FD7FF6" w:rsidP="00FD7FF6">
      <w:pPr>
        <w:rPr>
          <w:b/>
          <w:bCs/>
        </w:rPr>
      </w:pPr>
      <w:r w:rsidRPr="00FD7FF6">
        <w:rPr>
          <w:b/>
          <w:bCs/>
        </w:rPr>
        <w:lastRenderedPageBreak/>
        <w:t>Required Pre</w:t>
      </w:r>
      <w:r w:rsidRPr="00FD7FF6">
        <w:rPr>
          <w:b/>
          <w:bCs/>
        </w:rPr>
        <w:noBreakHyphen/>
        <w:t>Downtime Setup for RN Supervisors</w:t>
      </w:r>
    </w:p>
    <w:p w14:paraId="7D06D89E" w14:textId="77777777" w:rsidR="00FD7FF6" w:rsidRPr="00FD7FF6" w:rsidRDefault="00FD7FF6" w:rsidP="00FD7FF6">
      <w:pPr>
        <w:rPr>
          <w:b/>
          <w:bCs/>
        </w:rPr>
      </w:pPr>
      <w:r w:rsidRPr="00FD7FF6">
        <w:rPr>
          <w:b/>
          <w:bCs/>
        </w:rPr>
        <w:t>IMPORTANT: Password Caching</w:t>
      </w:r>
    </w:p>
    <w:p w14:paraId="0AB1241B" w14:textId="77777777" w:rsidR="00FD7FF6" w:rsidRPr="00FD7FF6" w:rsidRDefault="00FD7FF6" w:rsidP="00FD7FF6">
      <w:r w:rsidRPr="00FD7FF6">
        <w:rPr>
          <w:b/>
          <w:bCs/>
        </w:rPr>
        <w:t>RN Supervisors:</w:t>
      </w:r>
      <w:r w:rsidRPr="00FD7FF6">
        <w:t xml:space="preserve"> The </w:t>
      </w:r>
      <w:proofErr w:type="spellStart"/>
      <w:r w:rsidRPr="00FD7FF6">
        <w:t>eMAR</w:t>
      </w:r>
      <w:proofErr w:type="spellEnd"/>
      <w:r w:rsidRPr="00FD7FF6">
        <w:t xml:space="preserve"> Downtime Laptop requires a </w:t>
      </w:r>
      <w:r w:rsidRPr="00FD7FF6">
        <w:rPr>
          <w:i/>
          <w:iCs/>
        </w:rPr>
        <w:t>cached</w:t>
      </w:r>
      <w:r w:rsidRPr="00FD7FF6">
        <w:t xml:space="preserve"> login to function offline.</w:t>
      </w:r>
    </w:p>
    <w:p w14:paraId="48C2D947" w14:textId="77777777" w:rsidR="00FD7FF6" w:rsidRPr="00FD7FF6" w:rsidRDefault="00FD7FF6" w:rsidP="00FD7FF6">
      <w:pPr>
        <w:numPr>
          <w:ilvl w:val="0"/>
          <w:numId w:val="14"/>
        </w:numPr>
      </w:pPr>
      <w:r w:rsidRPr="00FD7FF6">
        <w:t>Reset your network password on your primary workstation.</w:t>
      </w:r>
    </w:p>
    <w:p w14:paraId="76165ED8" w14:textId="77777777" w:rsidR="00FD7FF6" w:rsidRPr="00FD7FF6" w:rsidRDefault="00FD7FF6" w:rsidP="00FD7FF6">
      <w:pPr>
        <w:numPr>
          <w:ilvl w:val="0"/>
          <w:numId w:val="14"/>
        </w:numPr>
      </w:pPr>
      <w:r w:rsidRPr="00FD7FF6">
        <w:t xml:space="preserve">Immediately log in to the </w:t>
      </w:r>
      <w:proofErr w:type="spellStart"/>
      <w:r w:rsidRPr="00FD7FF6">
        <w:t>eMAR</w:t>
      </w:r>
      <w:proofErr w:type="spellEnd"/>
      <w:r w:rsidRPr="00FD7FF6">
        <w:t xml:space="preserve"> Downtime Laptop.</w:t>
      </w:r>
    </w:p>
    <w:p w14:paraId="53416D71" w14:textId="77777777" w:rsidR="00FD7FF6" w:rsidRPr="00FD7FF6" w:rsidRDefault="00FD7FF6" w:rsidP="00FD7FF6">
      <w:r w:rsidRPr="00FD7FF6">
        <w:t xml:space="preserve">Failure to do this will result in a lockout during a network outage, rendering </w:t>
      </w:r>
      <w:proofErr w:type="spellStart"/>
      <w:r w:rsidRPr="00FD7FF6">
        <w:t>eMAR</w:t>
      </w:r>
      <w:proofErr w:type="spellEnd"/>
      <w:r w:rsidRPr="00FD7FF6">
        <w:t xml:space="preserve"> backups and Ricoh printing inaccessible.</w:t>
      </w:r>
    </w:p>
    <w:p w14:paraId="10107453" w14:textId="77777777" w:rsidR="00FD7FF6" w:rsidRPr="00FD7FF6" w:rsidRDefault="00000000" w:rsidP="00FD7FF6">
      <w:r>
        <w:pict w14:anchorId="091704B3">
          <v:rect id="_x0000_i1032" style="width:0;height:1.5pt" o:hralign="center" o:hrstd="t" o:hr="t" fillcolor="#a0a0a0" stroked="f"/>
        </w:pict>
      </w:r>
    </w:p>
    <w:p w14:paraId="624B59AF" w14:textId="77777777" w:rsidR="00FD7FF6" w:rsidRPr="00FD7FF6" w:rsidRDefault="00FD7FF6" w:rsidP="00FD7FF6">
      <w:pPr>
        <w:rPr>
          <w:b/>
          <w:bCs/>
        </w:rPr>
      </w:pPr>
      <w:r w:rsidRPr="00FD7FF6">
        <w:rPr>
          <w:b/>
          <w:bCs/>
        </w:rPr>
        <w:t xml:space="preserve">Required Setup: Make Adobe Reader Your Default PDF App for </w:t>
      </w:r>
      <w:proofErr w:type="spellStart"/>
      <w:r w:rsidRPr="00FD7FF6">
        <w:rPr>
          <w:b/>
          <w:bCs/>
        </w:rPr>
        <w:t>eMAR</w:t>
      </w:r>
      <w:proofErr w:type="spellEnd"/>
      <w:r w:rsidRPr="00FD7FF6">
        <w:rPr>
          <w:b/>
          <w:bCs/>
        </w:rPr>
        <w:t xml:space="preserve"> Backup Printing</w:t>
      </w:r>
    </w:p>
    <w:p w14:paraId="7FBC7DFD" w14:textId="77777777" w:rsidR="00FD7FF6" w:rsidRPr="00FD7FF6" w:rsidRDefault="00FD7FF6" w:rsidP="00FD7FF6">
      <w:pPr>
        <w:rPr>
          <w:b/>
          <w:bCs/>
        </w:rPr>
      </w:pPr>
      <w:r w:rsidRPr="00FD7FF6">
        <w:rPr>
          <w:b/>
          <w:bCs/>
        </w:rPr>
        <w:t>Option 1: Right</w:t>
      </w:r>
      <w:r w:rsidRPr="00FD7FF6">
        <w:rPr>
          <w:b/>
          <w:bCs/>
        </w:rPr>
        <w:noBreakHyphen/>
        <w:t>click method (quickest)</w:t>
      </w:r>
    </w:p>
    <w:p w14:paraId="7D3A56EE" w14:textId="77777777" w:rsidR="00FD7FF6" w:rsidRPr="00FD7FF6" w:rsidRDefault="00FD7FF6" w:rsidP="00FD7FF6">
      <w:pPr>
        <w:numPr>
          <w:ilvl w:val="0"/>
          <w:numId w:val="15"/>
        </w:numPr>
      </w:pPr>
      <w:r w:rsidRPr="00FD7FF6">
        <w:t>Find any PDF file on your computer.</w:t>
      </w:r>
    </w:p>
    <w:p w14:paraId="4225EAC3" w14:textId="77777777" w:rsidR="00FD7FF6" w:rsidRPr="00FD7FF6" w:rsidRDefault="00FD7FF6" w:rsidP="00FD7FF6">
      <w:pPr>
        <w:numPr>
          <w:ilvl w:val="0"/>
          <w:numId w:val="15"/>
        </w:numPr>
      </w:pPr>
      <w:r w:rsidRPr="00FD7FF6">
        <w:t>Right</w:t>
      </w:r>
      <w:r w:rsidRPr="00FD7FF6">
        <w:noBreakHyphen/>
        <w:t>click the file.</w:t>
      </w:r>
    </w:p>
    <w:p w14:paraId="43AC0FE2" w14:textId="77777777" w:rsidR="00FD7FF6" w:rsidRPr="00FD7FF6" w:rsidRDefault="00FD7FF6" w:rsidP="00FD7FF6">
      <w:pPr>
        <w:numPr>
          <w:ilvl w:val="0"/>
          <w:numId w:val="15"/>
        </w:numPr>
      </w:pPr>
      <w:r w:rsidRPr="00FD7FF6">
        <w:t xml:space="preserve">Select </w:t>
      </w:r>
      <w:r w:rsidRPr="00FD7FF6">
        <w:rPr>
          <w:b/>
          <w:bCs/>
        </w:rPr>
        <w:t>Open with → Choose another app</w:t>
      </w:r>
      <w:r w:rsidRPr="00FD7FF6">
        <w:t>.</w:t>
      </w:r>
    </w:p>
    <w:p w14:paraId="3AEA3129" w14:textId="77777777" w:rsidR="00FD7FF6" w:rsidRPr="00FD7FF6" w:rsidRDefault="00FD7FF6" w:rsidP="00FD7FF6">
      <w:pPr>
        <w:numPr>
          <w:ilvl w:val="0"/>
          <w:numId w:val="15"/>
        </w:numPr>
      </w:pPr>
      <w:r w:rsidRPr="00FD7FF6">
        <w:t xml:space="preserve">Select </w:t>
      </w:r>
      <w:r w:rsidRPr="00FD7FF6">
        <w:rPr>
          <w:b/>
          <w:bCs/>
        </w:rPr>
        <w:t>Adobe Acrobat Reader</w:t>
      </w:r>
      <w:r w:rsidRPr="00FD7FF6">
        <w:t xml:space="preserve"> from the list.</w:t>
      </w:r>
    </w:p>
    <w:p w14:paraId="456CC67D" w14:textId="77777777" w:rsidR="00FD7FF6" w:rsidRPr="00FD7FF6" w:rsidRDefault="00FD7FF6" w:rsidP="00FD7FF6">
      <w:pPr>
        <w:numPr>
          <w:ilvl w:val="0"/>
          <w:numId w:val="15"/>
        </w:numPr>
      </w:pPr>
      <w:r w:rsidRPr="00FD7FF6">
        <w:t xml:space="preserve">Check the box </w:t>
      </w:r>
      <w:r w:rsidRPr="00FD7FF6">
        <w:rPr>
          <w:b/>
          <w:bCs/>
        </w:rPr>
        <w:t>“Always use this app to open .pdf files.”</w:t>
      </w:r>
    </w:p>
    <w:p w14:paraId="79078605" w14:textId="77777777" w:rsidR="00FD7FF6" w:rsidRPr="00FD7FF6" w:rsidRDefault="00FD7FF6" w:rsidP="00FD7FF6">
      <w:pPr>
        <w:numPr>
          <w:ilvl w:val="0"/>
          <w:numId w:val="15"/>
        </w:numPr>
      </w:pPr>
      <w:r w:rsidRPr="00FD7FF6">
        <w:t xml:space="preserve">Click </w:t>
      </w:r>
      <w:r w:rsidRPr="00FD7FF6">
        <w:rPr>
          <w:b/>
          <w:bCs/>
        </w:rPr>
        <w:t>OK</w:t>
      </w:r>
      <w:r w:rsidRPr="00FD7FF6">
        <w:t>.</w:t>
      </w:r>
    </w:p>
    <w:p w14:paraId="30AD5B23" w14:textId="77777777" w:rsidR="00FD7FF6" w:rsidRPr="00FD7FF6" w:rsidRDefault="00000000" w:rsidP="00FD7FF6">
      <w:r>
        <w:pict w14:anchorId="531BED2A">
          <v:rect id="_x0000_i1033" style="width:0;height:1.5pt" o:hralign="center" o:hrstd="t" o:hr="t" fillcolor="#a0a0a0" stroked="f"/>
        </w:pict>
      </w:r>
    </w:p>
    <w:p w14:paraId="058E2828" w14:textId="77777777" w:rsidR="00FD7FF6" w:rsidRPr="00FD7FF6" w:rsidRDefault="00FD7FF6" w:rsidP="00FD7FF6">
      <w:pPr>
        <w:rPr>
          <w:b/>
          <w:bCs/>
        </w:rPr>
      </w:pPr>
      <w:r w:rsidRPr="00FD7FF6">
        <w:rPr>
          <w:b/>
          <w:bCs/>
        </w:rPr>
        <w:t>Option 2: Settings method</w:t>
      </w:r>
    </w:p>
    <w:p w14:paraId="39A74339" w14:textId="77777777" w:rsidR="00FD7FF6" w:rsidRPr="00FD7FF6" w:rsidRDefault="00FD7FF6" w:rsidP="00FD7FF6">
      <w:pPr>
        <w:numPr>
          <w:ilvl w:val="0"/>
          <w:numId w:val="16"/>
        </w:numPr>
      </w:pPr>
      <w:r w:rsidRPr="00FD7FF6">
        <w:t xml:space="preserve">Click the </w:t>
      </w:r>
      <w:r w:rsidRPr="00FD7FF6">
        <w:rPr>
          <w:b/>
          <w:bCs/>
        </w:rPr>
        <w:t>Start menu</w:t>
      </w:r>
      <w:r w:rsidRPr="00FD7FF6">
        <w:t xml:space="preserve"> → open </w:t>
      </w:r>
      <w:r w:rsidRPr="00FD7FF6">
        <w:rPr>
          <w:b/>
          <w:bCs/>
        </w:rPr>
        <w:t>Settings</w:t>
      </w:r>
      <w:r w:rsidRPr="00FD7FF6">
        <w:t>.</w:t>
      </w:r>
    </w:p>
    <w:p w14:paraId="60CAC07D" w14:textId="77777777" w:rsidR="00FD7FF6" w:rsidRPr="00FD7FF6" w:rsidRDefault="00FD7FF6" w:rsidP="00FD7FF6">
      <w:pPr>
        <w:numPr>
          <w:ilvl w:val="0"/>
          <w:numId w:val="16"/>
        </w:numPr>
      </w:pPr>
      <w:r w:rsidRPr="00FD7FF6">
        <w:t xml:space="preserve">Select </w:t>
      </w:r>
      <w:r w:rsidRPr="00FD7FF6">
        <w:rPr>
          <w:b/>
          <w:bCs/>
        </w:rPr>
        <w:t>Apps → Default apps</w:t>
      </w:r>
      <w:r w:rsidRPr="00FD7FF6">
        <w:t>.</w:t>
      </w:r>
    </w:p>
    <w:p w14:paraId="5D4772FF" w14:textId="77777777" w:rsidR="00FD7FF6" w:rsidRPr="00FD7FF6" w:rsidRDefault="00FD7FF6" w:rsidP="00FD7FF6">
      <w:pPr>
        <w:numPr>
          <w:ilvl w:val="0"/>
          <w:numId w:val="16"/>
        </w:numPr>
      </w:pPr>
      <w:r w:rsidRPr="00FD7FF6">
        <w:t xml:space="preserve">Scroll down and click </w:t>
      </w:r>
      <w:r w:rsidRPr="00FD7FF6">
        <w:rPr>
          <w:b/>
          <w:bCs/>
        </w:rPr>
        <w:t>Choose defaults by file type</w:t>
      </w:r>
      <w:r w:rsidRPr="00FD7FF6">
        <w:t>.</w:t>
      </w:r>
    </w:p>
    <w:p w14:paraId="19137695" w14:textId="77777777" w:rsidR="00FD7FF6" w:rsidRPr="00FD7FF6" w:rsidRDefault="00FD7FF6" w:rsidP="00FD7FF6">
      <w:pPr>
        <w:numPr>
          <w:ilvl w:val="0"/>
          <w:numId w:val="16"/>
        </w:numPr>
      </w:pPr>
      <w:r w:rsidRPr="00FD7FF6">
        <w:t xml:space="preserve">Find </w:t>
      </w:r>
      <w:r w:rsidRPr="00FD7FF6">
        <w:rPr>
          <w:b/>
          <w:bCs/>
        </w:rPr>
        <w:t>.pdf</w:t>
      </w:r>
      <w:r w:rsidRPr="00FD7FF6">
        <w:t xml:space="preserve"> in the list.</w:t>
      </w:r>
    </w:p>
    <w:p w14:paraId="1AB8F2B8" w14:textId="77777777" w:rsidR="00FD7FF6" w:rsidRPr="00FD7FF6" w:rsidRDefault="00FD7FF6" w:rsidP="00FD7FF6">
      <w:pPr>
        <w:numPr>
          <w:ilvl w:val="0"/>
          <w:numId w:val="16"/>
        </w:numPr>
      </w:pPr>
      <w:r w:rsidRPr="00FD7FF6">
        <w:t>Click the current app (e.g., Edge or another viewer).</w:t>
      </w:r>
    </w:p>
    <w:p w14:paraId="44444659" w14:textId="77777777" w:rsidR="00FD7FF6" w:rsidRPr="00FD7FF6" w:rsidRDefault="00FD7FF6" w:rsidP="00FD7FF6">
      <w:pPr>
        <w:numPr>
          <w:ilvl w:val="0"/>
          <w:numId w:val="16"/>
        </w:numPr>
      </w:pPr>
      <w:r w:rsidRPr="00FD7FF6">
        <w:t xml:space="preserve">Select </w:t>
      </w:r>
      <w:r w:rsidRPr="00FD7FF6">
        <w:rPr>
          <w:b/>
          <w:bCs/>
        </w:rPr>
        <w:t>Adobe Acrobat Reader</w:t>
      </w:r>
      <w:r w:rsidRPr="00FD7FF6">
        <w:t>.</w:t>
      </w:r>
    </w:p>
    <w:p w14:paraId="3D9D27AD" w14:textId="77777777" w:rsidR="009A0B7D" w:rsidRDefault="009A0B7D"/>
    <w:sectPr w:rsidR="009A0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10C055F6"/>
    <w:multiLevelType w:val="multilevel"/>
    <w:tmpl w:val="13BA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47F34"/>
    <w:multiLevelType w:val="hybridMultilevel"/>
    <w:tmpl w:val="89920FF4"/>
    <w:lvl w:ilvl="0" w:tplc="5C36F6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8C54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9CE8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D6F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34B6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24CF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2074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CEA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DCF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597DD5"/>
    <w:multiLevelType w:val="multilevel"/>
    <w:tmpl w:val="2BAC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A5534"/>
    <w:multiLevelType w:val="multilevel"/>
    <w:tmpl w:val="F810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B4B3D"/>
    <w:multiLevelType w:val="multilevel"/>
    <w:tmpl w:val="5BC4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A0464"/>
    <w:multiLevelType w:val="multilevel"/>
    <w:tmpl w:val="204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15B13"/>
    <w:multiLevelType w:val="multilevel"/>
    <w:tmpl w:val="5E66C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136A1"/>
    <w:multiLevelType w:val="multilevel"/>
    <w:tmpl w:val="EA8E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81FF6"/>
    <w:multiLevelType w:val="multilevel"/>
    <w:tmpl w:val="8B20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CA4E32"/>
    <w:multiLevelType w:val="multilevel"/>
    <w:tmpl w:val="37123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59509D"/>
    <w:multiLevelType w:val="multilevel"/>
    <w:tmpl w:val="D128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40535F"/>
    <w:multiLevelType w:val="multilevel"/>
    <w:tmpl w:val="7942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3B64AE"/>
    <w:multiLevelType w:val="multilevel"/>
    <w:tmpl w:val="8628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8813F5"/>
    <w:multiLevelType w:val="multilevel"/>
    <w:tmpl w:val="9B90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C42111"/>
    <w:multiLevelType w:val="multilevel"/>
    <w:tmpl w:val="6820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4A2BED"/>
    <w:multiLevelType w:val="multilevel"/>
    <w:tmpl w:val="B290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853779">
    <w:abstractNumId w:val="2"/>
  </w:num>
  <w:num w:numId="2" w16cid:durableId="741755170">
    <w:abstractNumId w:val="14"/>
  </w:num>
  <w:num w:numId="3" w16cid:durableId="293292616">
    <w:abstractNumId w:val="9"/>
  </w:num>
  <w:num w:numId="4" w16cid:durableId="1622882404">
    <w:abstractNumId w:val="13"/>
  </w:num>
  <w:num w:numId="5" w16cid:durableId="1512840591">
    <w:abstractNumId w:val="0"/>
  </w:num>
  <w:num w:numId="6" w16cid:durableId="772751913">
    <w:abstractNumId w:val="4"/>
  </w:num>
  <w:num w:numId="7" w16cid:durableId="51975954">
    <w:abstractNumId w:val="15"/>
  </w:num>
  <w:num w:numId="8" w16cid:durableId="1440028561">
    <w:abstractNumId w:val="5"/>
  </w:num>
  <w:num w:numId="9" w16cid:durableId="2032416259">
    <w:abstractNumId w:val="7"/>
  </w:num>
  <w:num w:numId="10" w16cid:durableId="1044140039">
    <w:abstractNumId w:val="12"/>
  </w:num>
  <w:num w:numId="11" w16cid:durableId="1632981115">
    <w:abstractNumId w:val="11"/>
  </w:num>
  <w:num w:numId="12" w16cid:durableId="654408922">
    <w:abstractNumId w:val="6"/>
  </w:num>
  <w:num w:numId="13" w16cid:durableId="1541891187">
    <w:abstractNumId w:val="1"/>
  </w:num>
  <w:num w:numId="14" w16cid:durableId="212498898">
    <w:abstractNumId w:val="3"/>
  </w:num>
  <w:num w:numId="15" w16cid:durableId="1770539284">
    <w:abstractNumId w:val="8"/>
  </w:num>
  <w:num w:numId="16" w16cid:durableId="1432508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36"/>
    <w:rsid w:val="00196E1E"/>
    <w:rsid w:val="00432D0C"/>
    <w:rsid w:val="005F7780"/>
    <w:rsid w:val="006575FF"/>
    <w:rsid w:val="006F0136"/>
    <w:rsid w:val="0099040A"/>
    <w:rsid w:val="009A0B7D"/>
    <w:rsid w:val="00AA1D0D"/>
    <w:rsid w:val="00AE29BC"/>
    <w:rsid w:val="00FA699D"/>
    <w:rsid w:val="00FD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5A427"/>
  <w15:chartTrackingRefBased/>
  <w15:docId w15:val="{CF0D740F-3BAB-45BD-9F4B-B04B52F1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1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3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6632a-6900-4b25-9225-123f2d4534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9689EC6935449B808B70F91D3559F" ma:contentTypeVersion="11" ma:contentTypeDescription="Create a new document." ma:contentTypeScope="" ma:versionID="ad64bda26e2bf5c1e60fba1139e36c25">
  <xsd:schema xmlns:xsd="http://www.w3.org/2001/XMLSchema" xmlns:xs="http://www.w3.org/2001/XMLSchema" xmlns:p="http://schemas.microsoft.com/office/2006/metadata/properties" xmlns:ns2="60b6632a-6900-4b25-9225-123f2d453418" targetNamespace="http://schemas.microsoft.com/office/2006/metadata/properties" ma:root="true" ma:fieldsID="5959e6f566406595b0114d0a81679b24" ns2:_="">
    <xsd:import namespace="60b6632a-6900-4b25-9225-123f2d453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6632a-6900-4b25-9225-123f2d453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9d5b5f-547a-43f3-bc0e-b0144fba3e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A5141-4BA5-4ECF-BD26-124F010C1C77}">
  <ds:schemaRefs>
    <ds:schemaRef ds:uri="http://schemas.microsoft.com/office/2006/metadata/properties"/>
    <ds:schemaRef ds:uri="http://schemas.microsoft.com/office/infopath/2007/PartnerControls"/>
    <ds:schemaRef ds:uri="60b6632a-6900-4b25-9225-123f2d453418"/>
  </ds:schemaRefs>
</ds:datastoreItem>
</file>

<file path=customXml/itemProps2.xml><?xml version="1.0" encoding="utf-8"?>
<ds:datastoreItem xmlns:ds="http://schemas.openxmlformats.org/officeDocument/2006/customXml" ds:itemID="{2F5469BF-AD15-40D6-B75E-B62805344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5F926-B240-4008-A810-32BDA9BB7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6632a-6900-4b25-9225-123f2d453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ITSS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Arsenault</dc:creator>
  <cp:keywords/>
  <dc:description/>
  <cp:lastModifiedBy>Paul Varghese</cp:lastModifiedBy>
  <cp:revision>2</cp:revision>
  <dcterms:created xsi:type="dcterms:W3CDTF">2026-05-14T18:54:00Z</dcterms:created>
  <dcterms:modified xsi:type="dcterms:W3CDTF">2026-06-04T17:44:00Z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0x010100CFC9689EC6935449B808B70F91D3559F</vt:lpwstr>
  </property>
</Properties>
</file>