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F2CA" w14:textId="77777777" w:rsidR="009473F3" w:rsidRDefault="009473F3" w:rsidP="00875F1B">
      <w:pPr>
        <w:pStyle w:val="Heading1"/>
        <w:spacing w:before="0" w:line="438" w:lineRule="exact"/>
        <w:ind w:left="1" w:right="1"/>
        <w:rPr>
          <w:rFonts w:ascii="Calibri"/>
          <w:sz w:val="32"/>
          <w:szCs w:val="32"/>
        </w:rPr>
      </w:pPr>
      <w:bookmarkStart w:id="0" w:name="_GoBack"/>
      <w:bookmarkEnd w:id="0"/>
    </w:p>
    <w:p w14:paraId="44F9003C" w14:textId="5999C0DE" w:rsidR="00FC1A26" w:rsidRPr="00875F1B" w:rsidRDefault="0009295C" w:rsidP="00875F1B">
      <w:pPr>
        <w:pStyle w:val="Heading1"/>
        <w:spacing w:before="0" w:line="438" w:lineRule="exact"/>
        <w:ind w:left="1" w:right="1"/>
        <w:rPr>
          <w:rFonts w:ascii="Calibri"/>
          <w:spacing w:val="-2"/>
          <w:sz w:val="32"/>
          <w:szCs w:val="32"/>
        </w:rPr>
      </w:pPr>
      <w:r w:rsidRPr="00875F1B">
        <w:rPr>
          <w:noProof/>
          <w:sz w:val="32"/>
          <w:szCs w:val="32"/>
        </w:rPr>
        <w:drawing>
          <wp:anchor distT="0" distB="0" distL="0" distR="0" simplePos="0" relativeHeight="251658752" behindDoc="0" locked="0" layoutInCell="1" allowOverlap="1" wp14:anchorId="74001046" wp14:editId="20FC22AF">
            <wp:simplePos x="0" y="0"/>
            <wp:positionH relativeFrom="page">
              <wp:posOffset>457201</wp:posOffset>
            </wp:positionH>
            <wp:positionV relativeFrom="paragraph">
              <wp:posOffset>1</wp:posOffset>
            </wp:positionV>
            <wp:extent cx="1200150" cy="3429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26" cy="34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FB3" w:rsidRPr="00875F1B">
        <w:rPr>
          <w:rFonts w:ascii="Calibri"/>
          <w:sz w:val="32"/>
          <w:szCs w:val="32"/>
        </w:rPr>
        <w:t>Summerside</w:t>
      </w:r>
      <w:r w:rsidRPr="00875F1B">
        <w:rPr>
          <w:rFonts w:ascii="Calibri"/>
          <w:spacing w:val="-5"/>
          <w:sz w:val="32"/>
          <w:szCs w:val="32"/>
        </w:rPr>
        <w:t xml:space="preserve"> </w:t>
      </w:r>
      <w:r w:rsidRPr="00875F1B">
        <w:rPr>
          <w:rFonts w:ascii="Calibri"/>
          <w:sz w:val="32"/>
          <w:szCs w:val="32"/>
        </w:rPr>
        <w:t>Obstetrical</w:t>
      </w:r>
      <w:r w:rsidRPr="00875F1B">
        <w:rPr>
          <w:rFonts w:ascii="Calibri"/>
          <w:spacing w:val="-5"/>
          <w:sz w:val="32"/>
          <w:szCs w:val="32"/>
        </w:rPr>
        <w:t xml:space="preserve"> </w:t>
      </w:r>
      <w:r w:rsidRPr="00875F1B">
        <w:rPr>
          <w:rFonts w:ascii="Calibri"/>
          <w:spacing w:val="-2"/>
          <w:sz w:val="32"/>
          <w:szCs w:val="32"/>
        </w:rPr>
        <w:t>Referral</w:t>
      </w:r>
      <w:r w:rsidR="00875F1B">
        <w:rPr>
          <w:rFonts w:ascii="Calibri"/>
          <w:spacing w:val="-2"/>
          <w:sz w:val="32"/>
          <w:szCs w:val="32"/>
        </w:rPr>
        <w:t xml:space="preserve"> Form</w:t>
      </w:r>
    </w:p>
    <w:p w14:paraId="585768B5" w14:textId="0527C7E5" w:rsidR="000B106D" w:rsidRPr="00875F1B" w:rsidRDefault="001E416D" w:rsidP="000B106D">
      <w:pPr>
        <w:pStyle w:val="Heading1"/>
        <w:spacing w:before="0" w:line="438" w:lineRule="exact"/>
        <w:ind w:left="1" w:right="1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    </w:t>
      </w:r>
      <w:r w:rsidR="004D7F9F">
        <w:rPr>
          <w:rFonts w:ascii="Calibri"/>
          <w:sz w:val="28"/>
          <w:szCs w:val="28"/>
        </w:rPr>
        <w:t xml:space="preserve">Fax </w:t>
      </w:r>
      <w:proofErr w:type="gramStart"/>
      <w:r w:rsidR="004D7F9F">
        <w:rPr>
          <w:rFonts w:ascii="Calibri"/>
          <w:sz w:val="28"/>
          <w:szCs w:val="28"/>
        </w:rPr>
        <w:t>to:</w:t>
      </w:r>
      <w:proofErr w:type="gramEnd"/>
      <w:r w:rsidR="004D7F9F">
        <w:rPr>
          <w:rFonts w:ascii="Calibri"/>
          <w:sz w:val="28"/>
          <w:szCs w:val="28"/>
        </w:rPr>
        <w:t xml:space="preserve"> </w:t>
      </w:r>
      <w:bookmarkStart w:id="1" w:name="_Hlk146697479"/>
      <w:r w:rsidRPr="001E416D">
        <w:rPr>
          <w:sz w:val="28"/>
          <w:szCs w:val="28"/>
        </w:rPr>
        <w:t>902-288-1512</w:t>
      </w:r>
      <w:r>
        <w:t xml:space="preserve"> </w:t>
      </w:r>
      <w:r w:rsidR="004D7F9F">
        <w:rPr>
          <w:rFonts w:ascii="Calibri"/>
          <w:sz w:val="28"/>
          <w:szCs w:val="28"/>
        </w:rPr>
        <w:t xml:space="preserve">       </w:t>
      </w:r>
      <w:bookmarkEnd w:id="1"/>
      <w:r w:rsidR="00875F1B">
        <w:rPr>
          <w:rFonts w:ascii="Calibri"/>
          <w:sz w:val="28"/>
          <w:szCs w:val="28"/>
        </w:rPr>
        <w:t>Email to</w:t>
      </w:r>
      <w:r w:rsidR="004D7F9F">
        <w:rPr>
          <w:rFonts w:ascii="Calibri"/>
          <w:sz w:val="28"/>
          <w:szCs w:val="28"/>
        </w:rPr>
        <w:t>:</w:t>
      </w:r>
      <w:r w:rsidR="009473F3">
        <w:rPr>
          <w:rFonts w:ascii="Calibri"/>
          <w:sz w:val="28"/>
          <w:szCs w:val="28"/>
        </w:rPr>
        <w:t xml:space="preserve"> </w:t>
      </w:r>
      <w:r w:rsidR="007E23C4">
        <w:rPr>
          <w:rFonts w:ascii="Calibri"/>
          <w:sz w:val="28"/>
          <w:szCs w:val="28"/>
        </w:rPr>
        <w:t>s</w:t>
      </w:r>
      <w:r w:rsidR="009473F3">
        <w:rPr>
          <w:rFonts w:ascii="Calibri"/>
          <w:sz w:val="28"/>
          <w:szCs w:val="28"/>
        </w:rPr>
        <w:t>ummerside</w:t>
      </w:r>
      <w:r w:rsidR="007E23C4">
        <w:rPr>
          <w:rFonts w:ascii="Calibri"/>
          <w:sz w:val="28"/>
          <w:szCs w:val="28"/>
        </w:rPr>
        <w:t>o</w:t>
      </w:r>
      <w:r w:rsidR="009473F3">
        <w:rPr>
          <w:rFonts w:ascii="Calibri"/>
          <w:sz w:val="28"/>
          <w:szCs w:val="28"/>
        </w:rPr>
        <w:t>bs</w:t>
      </w:r>
      <w:r w:rsidR="007E23C4">
        <w:rPr>
          <w:rFonts w:ascii="Calibri"/>
          <w:sz w:val="28"/>
          <w:szCs w:val="28"/>
        </w:rPr>
        <w:t>g</w:t>
      </w:r>
      <w:r w:rsidR="009473F3">
        <w:rPr>
          <w:rFonts w:ascii="Calibri"/>
          <w:sz w:val="28"/>
          <w:szCs w:val="28"/>
        </w:rPr>
        <w:t>yn</w:t>
      </w:r>
      <w:r w:rsidR="00ED0A12">
        <w:rPr>
          <w:rFonts w:ascii="Calibri"/>
          <w:sz w:val="28"/>
          <w:szCs w:val="28"/>
        </w:rPr>
        <w:t>e</w:t>
      </w:r>
      <w:r w:rsidR="007E23C4">
        <w:rPr>
          <w:rFonts w:ascii="Calibri"/>
          <w:sz w:val="28"/>
          <w:szCs w:val="28"/>
        </w:rPr>
        <w:t>r</w:t>
      </w:r>
      <w:r w:rsidR="009473F3">
        <w:rPr>
          <w:rFonts w:ascii="Calibri"/>
          <w:sz w:val="28"/>
          <w:szCs w:val="28"/>
        </w:rPr>
        <w:t>eferral</w:t>
      </w:r>
      <w:r w:rsidR="00E75166">
        <w:rPr>
          <w:rFonts w:ascii="Calibri"/>
          <w:sz w:val="28"/>
          <w:szCs w:val="28"/>
        </w:rPr>
        <w:t>s</w:t>
      </w:r>
      <w:r w:rsidR="009473F3">
        <w:rPr>
          <w:rFonts w:ascii="Calibri"/>
          <w:sz w:val="28"/>
          <w:szCs w:val="28"/>
        </w:rPr>
        <w:t>@ihis.org</w:t>
      </w:r>
    </w:p>
    <w:p w14:paraId="2080BBE5" w14:textId="77777777" w:rsidR="00C0676C" w:rsidRDefault="00C0676C" w:rsidP="00875F1B">
      <w:pPr>
        <w:pStyle w:val="Body2"/>
        <w:rPr>
          <w:rFonts w:ascii="Segoe UI" w:hAnsi="Segoe UI" w:cs="Segoe UI"/>
          <w:b/>
          <w:spacing w:val="-2"/>
          <w:sz w:val="20"/>
          <w:szCs w:val="20"/>
        </w:rPr>
      </w:pPr>
    </w:p>
    <w:tbl>
      <w:tblPr>
        <w:tblpPr w:leftFromText="180" w:rightFromText="180" w:vertAnchor="text" w:horzAnchor="page" w:tblpX="7486" w:tblpY="-76"/>
        <w:tblW w:w="3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</w:tblGrid>
      <w:tr w:rsidR="000B106D" w14:paraId="232D16D5" w14:textId="77777777" w:rsidTr="000B106D">
        <w:trPr>
          <w:trHeight w:val="457"/>
        </w:trPr>
        <w:tc>
          <w:tcPr>
            <w:tcW w:w="3779" w:type="dxa"/>
          </w:tcPr>
          <w:p w14:paraId="6AD2C374" w14:textId="77777777" w:rsidR="000B106D" w:rsidRPr="00875F1B" w:rsidRDefault="000B106D" w:rsidP="000B106D">
            <w:pPr>
              <w:pStyle w:val="TableParagraph"/>
              <w:tabs>
                <w:tab w:val="left" w:pos="468"/>
              </w:tabs>
              <w:spacing w:line="277" w:lineRule="exact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Referral to:</w:t>
            </w:r>
          </w:p>
          <w:p w14:paraId="32A12F3B" w14:textId="10736F60" w:rsidR="000B106D" w:rsidRPr="001B72A0" w:rsidRDefault="00786D2C" w:rsidP="000B10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7" w:lineRule="exact"/>
              <w:ind w:left="468" w:hanging="360"/>
              <w:rPr>
                <w:b/>
                <w:bCs/>
              </w:rPr>
            </w:pPr>
            <w:r w:rsidRPr="001B72A0">
              <w:rPr>
                <w:b/>
                <w:bCs/>
              </w:rPr>
              <w:t>Next available appointment</w:t>
            </w:r>
          </w:p>
          <w:p w14:paraId="6C9DA819" w14:textId="77777777" w:rsidR="000B106D" w:rsidRDefault="000B106D" w:rsidP="000B10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7" w:lineRule="exact"/>
              <w:ind w:left="468" w:hanging="360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Beth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Barbrick</w:t>
            </w:r>
            <w:proofErr w:type="spellEnd"/>
            <w:r>
              <w:t>-</w:t>
            </w:r>
            <w:r>
              <w:rPr>
                <w:spacing w:val="-2"/>
              </w:rPr>
              <w:t>Crozier</w:t>
            </w:r>
          </w:p>
          <w:p w14:paraId="7746B3BA" w14:textId="77777777" w:rsidR="000B106D" w:rsidRDefault="000B106D" w:rsidP="000B106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167" w:firstLine="0"/>
            </w:pPr>
            <w:r>
              <w:t xml:space="preserve">Dr. Hani Farag </w:t>
            </w:r>
          </w:p>
          <w:p w14:paraId="6E69CF18" w14:textId="77777777" w:rsidR="000B106D" w:rsidRDefault="000B106D" w:rsidP="000B10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7" w:lineRule="exact"/>
              <w:ind w:left="468" w:hanging="360"/>
            </w:pPr>
            <w:r>
              <w:t>Dr. Brianne Lewis</w:t>
            </w:r>
          </w:p>
          <w:p w14:paraId="6C3AB48B" w14:textId="77777777" w:rsidR="000B106D" w:rsidRDefault="000B106D" w:rsidP="000B10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7" w:lineRule="exact"/>
              <w:ind w:left="468" w:hanging="360"/>
            </w:pPr>
            <w:r>
              <w:t xml:space="preserve">Dr. Akin </w:t>
            </w:r>
            <w:proofErr w:type="spellStart"/>
            <w:r>
              <w:t>Ojuawo</w:t>
            </w:r>
            <w:proofErr w:type="spellEnd"/>
          </w:p>
        </w:tc>
      </w:tr>
      <w:tr w:rsidR="000B106D" w14:paraId="113FAB54" w14:textId="77777777" w:rsidTr="000B106D">
        <w:trPr>
          <w:trHeight w:val="84"/>
        </w:trPr>
        <w:tc>
          <w:tcPr>
            <w:tcW w:w="3779" w:type="dxa"/>
          </w:tcPr>
          <w:p w14:paraId="13D1B73C" w14:textId="77777777" w:rsidR="000B106D" w:rsidRPr="00EE60C9" w:rsidRDefault="000B106D" w:rsidP="000B106D">
            <w:pPr>
              <w:rPr>
                <w:b/>
                <w:bCs/>
              </w:rPr>
            </w:pPr>
            <w:r w:rsidRPr="00EE60C9">
              <w:rPr>
                <w:b/>
                <w:bCs/>
              </w:rPr>
              <w:t>Type of Referral:</w:t>
            </w:r>
          </w:p>
          <w:p w14:paraId="6F6F21B5" w14:textId="77777777" w:rsidR="000B106D" w:rsidRDefault="000B106D" w:rsidP="000B106D">
            <w:pPr>
              <w:pStyle w:val="TableParagraph"/>
              <w:numPr>
                <w:ilvl w:val="0"/>
                <w:numId w:val="9"/>
              </w:numPr>
              <w:tabs>
                <w:tab w:val="left" w:pos="768"/>
              </w:tabs>
            </w:pPr>
            <w:r>
              <w:t>Consult</w:t>
            </w:r>
          </w:p>
          <w:p w14:paraId="156CFD57" w14:textId="77777777" w:rsidR="000B106D" w:rsidRPr="00C0676C" w:rsidRDefault="000B106D" w:rsidP="000B106D">
            <w:pPr>
              <w:pStyle w:val="TableParagraph"/>
              <w:numPr>
                <w:ilvl w:val="0"/>
                <w:numId w:val="9"/>
              </w:numPr>
              <w:tabs>
                <w:tab w:val="left" w:pos="768"/>
              </w:tabs>
            </w:pPr>
            <w:r>
              <w:t>Consult and Transfer of Care</w:t>
            </w:r>
          </w:p>
        </w:tc>
      </w:tr>
    </w:tbl>
    <w:p w14:paraId="3759B7B8" w14:textId="2038409E" w:rsidR="00875F1B" w:rsidRPr="00C0676C" w:rsidRDefault="00427F1A" w:rsidP="00875F1B">
      <w:pPr>
        <w:pStyle w:val="Body2"/>
        <w:rPr>
          <w:rFonts w:ascii="Segoe UI" w:hAnsi="Segoe UI" w:cs="Segoe UI"/>
          <w:bCs/>
          <w:i/>
          <w:iCs/>
          <w:sz w:val="20"/>
          <w:szCs w:val="20"/>
        </w:rPr>
      </w:pPr>
      <w:r w:rsidRPr="00C0676C">
        <w:rPr>
          <w:rFonts w:ascii="Segoe UI" w:hAnsi="Segoe UI" w:cs="Segoe UI"/>
          <w:bCs/>
          <w:i/>
          <w:iCs/>
          <w:spacing w:val="-2"/>
          <w:sz w:val="20"/>
          <w:szCs w:val="20"/>
        </w:rPr>
        <w:t>Please</w:t>
      </w:r>
      <w:r w:rsidR="00875F1B" w:rsidRPr="00C0676C">
        <w:rPr>
          <w:rFonts w:ascii="Segoe UI" w:hAnsi="Segoe UI" w:cs="Segoe UI"/>
          <w:bCs/>
          <w:i/>
          <w:iCs/>
          <w:sz w:val="20"/>
          <w:szCs w:val="20"/>
        </w:rPr>
        <w:t xml:space="preserve"> be advised that while requests are taken into consideration there is no guarantee the request will be accommodated. Priority for requests will be given </w:t>
      </w:r>
      <w:r w:rsidR="0081541F">
        <w:rPr>
          <w:rFonts w:ascii="Segoe UI" w:hAnsi="Segoe UI" w:cs="Segoe UI"/>
          <w:bCs/>
          <w:i/>
          <w:iCs/>
          <w:sz w:val="20"/>
          <w:szCs w:val="20"/>
        </w:rPr>
        <w:t xml:space="preserve">based on triaged determination of level of urgency and </w:t>
      </w:r>
      <w:r w:rsidR="00875F1B" w:rsidRPr="00C0676C">
        <w:rPr>
          <w:rFonts w:ascii="Segoe UI" w:hAnsi="Segoe UI" w:cs="Segoe UI"/>
          <w:bCs/>
          <w:i/>
          <w:iCs/>
          <w:sz w:val="20"/>
          <w:szCs w:val="20"/>
        </w:rPr>
        <w:t>to those who have a pre-existing physician-patient relationship (prior pregnancy, prior gynecologic care)</w:t>
      </w:r>
    </w:p>
    <w:p w14:paraId="076404B3" w14:textId="77777777" w:rsidR="00BE4BF1" w:rsidRDefault="00BE4BF1" w:rsidP="00332C8C">
      <w:pPr>
        <w:rPr>
          <w:b/>
        </w:rPr>
      </w:pPr>
    </w:p>
    <w:p w14:paraId="3A760B9D" w14:textId="2314E9A5" w:rsidR="005B574D" w:rsidRDefault="0009295C" w:rsidP="00332C8C">
      <w:pPr>
        <w:rPr>
          <w:b/>
          <w:spacing w:val="-2"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complete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full</w:t>
      </w:r>
      <w:r>
        <w:rPr>
          <w:b/>
          <w:spacing w:val="-2"/>
        </w:rPr>
        <w:t>:</w:t>
      </w:r>
    </w:p>
    <w:p w14:paraId="745435A1" w14:textId="228BCC7C" w:rsidR="00BE4BF1" w:rsidRPr="00BE4BF1" w:rsidRDefault="00BE4BF1" w:rsidP="00BE4BF1">
      <w:pPr>
        <w:pStyle w:val="Body2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Be aware that if relevant items are missing, triage will be delayed until the referral is complete.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420"/>
        <w:gridCol w:w="3506"/>
        <w:gridCol w:w="2766"/>
        <w:gridCol w:w="2553"/>
      </w:tblGrid>
      <w:tr w:rsidR="00C0676C" w:rsidRPr="002A1537" w14:paraId="51C35EDB" w14:textId="77777777" w:rsidTr="00524AE2">
        <w:trPr>
          <w:trHeight w:val="226"/>
        </w:trPr>
        <w:tc>
          <w:tcPr>
            <w:tcW w:w="11245" w:type="dxa"/>
            <w:gridSpan w:val="4"/>
            <w:shd w:val="clear" w:color="auto" w:fill="EEECE1" w:themeFill="background2"/>
          </w:tcPr>
          <w:p w14:paraId="65463746" w14:textId="77777777" w:rsidR="00C0676C" w:rsidRPr="002A1537" w:rsidRDefault="00C0676C" w:rsidP="00524AE2">
            <w:pPr>
              <w:rPr>
                <w:b/>
                <w:bCs/>
                <w:sz w:val="24"/>
                <w:szCs w:val="24"/>
              </w:rPr>
            </w:pPr>
            <w:r w:rsidRPr="002A1537">
              <w:rPr>
                <w:b/>
                <w:bCs/>
                <w:sz w:val="24"/>
                <w:szCs w:val="24"/>
              </w:rPr>
              <w:t>Patient Information</w:t>
            </w:r>
          </w:p>
        </w:tc>
      </w:tr>
      <w:tr w:rsidR="00C0676C" w:rsidRPr="00524807" w14:paraId="23921221" w14:textId="77777777" w:rsidTr="00CA3697">
        <w:trPr>
          <w:trHeight w:val="368"/>
        </w:trPr>
        <w:tc>
          <w:tcPr>
            <w:tcW w:w="2420" w:type="dxa"/>
          </w:tcPr>
          <w:p w14:paraId="4F1ADD03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First Name</w:t>
            </w:r>
            <w:r>
              <w:rPr>
                <w:b/>
                <w:bCs/>
              </w:rPr>
              <w:t>:</w:t>
            </w:r>
          </w:p>
          <w:p w14:paraId="549D93AE" w14:textId="29707DBF" w:rsidR="00C0676C" w:rsidRPr="00524807" w:rsidRDefault="00C0676C" w:rsidP="00524AE2">
            <w:pPr>
              <w:rPr>
                <w:b/>
                <w:bCs/>
              </w:rPr>
            </w:pPr>
          </w:p>
        </w:tc>
        <w:tc>
          <w:tcPr>
            <w:tcW w:w="3506" w:type="dxa"/>
          </w:tcPr>
          <w:p w14:paraId="3C376103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Last Name</w:t>
            </w:r>
            <w:r>
              <w:rPr>
                <w:b/>
                <w:bCs/>
              </w:rPr>
              <w:t>:</w:t>
            </w:r>
          </w:p>
          <w:p w14:paraId="33919206" w14:textId="5B94DF4D" w:rsidR="00C0676C" w:rsidRPr="00524807" w:rsidRDefault="00C0676C" w:rsidP="00524AE2">
            <w:pPr>
              <w:rPr>
                <w:b/>
                <w:bCs/>
              </w:rPr>
            </w:pPr>
          </w:p>
        </w:tc>
        <w:tc>
          <w:tcPr>
            <w:tcW w:w="2766" w:type="dxa"/>
          </w:tcPr>
          <w:p w14:paraId="729BB32A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DOB (YYYY/MM/DD)</w:t>
            </w:r>
            <w:r>
              <w:rPr>
                <w:b/>
                <w:bCs/>
              </w:rPr>
              <w:t>:</w:t>
            </w:r>
          </w:p>
          <w:p w14:paraId="5A353AEE" w14:textId="794781C8" w:rsidR="00C0676C" w:rsidRPr="00524807" w:rsidRDefault="00C0676C" w:rsidP="00524AE2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4722B339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PHN</w:t>
            </w:r>
            <w:r>
              <w:rPr>
                <w:b/>
                <w:bCs/>
              </w:rPr>
              <w:t>:</w:t>
            </w:r>
          </w:p>
          <w:p w14:paraId="194267BA" w14:textId="474ADCAD" w:rsidR="00C0676C" w:rsidRPr="00524807" w:rsidRDefault="00C0676C" w:rsidP="00524AE2">
            <w:pPr>
              <w:rPr>
                <w:b/>
                <w:bCs/>
              </w:rPr>
            </w:pPr>
          </w:p>
        </w:tc>
      </w:tr>
      <w:tr w:rsidR="00CA3697" w:rsidRPr="00524807" w14:paraId="46FF29AC" w14:textId="77777777" w:rsidTr="006F0DAC">
        <w:trPr>
          <w:trHeight w:val="323"/>
        </w:trPr>
        <w:tc>
          <w:tcPr>
            <w:tcW w:w="2420" w:type="dxa"/>
          </w:tcPr>
          <w:p w14:paraId="33A667EF" w14:textId="77777777" w:rsidR="00CA3697" w:rsidRDefault="00CA3697" w:rsidP="00CA3697">
            <w:pPr>
              <w:rPr>
                <w:b/>
                <w:bCs/>
              </w:rPr>
            </w:pPr>
            <w:r>
              <w:rPr>
                <w:b/>
                <w:bCs/>
              </w:rPr>
              <w:t>Preferred Pronoun:</w:t>
            </w:r>
          </w:p>
          <w:p w14:paraId="11EDF8AB" w14:textId="77777777" w:rsidR="00CA3697" w:rsidRDefault="007C4944" w:rsidP="00CA3697">
            <w:sdt>
              <w:sdtPr>
                <w:id w:val="-11162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697">
              <w:t xml:space="preserve"> He/Him</w:t>
            </w:r>
          </w:p>
          <w:p w14:paraId="71697E7A" w14:textId="77777777" w:rsidR="00CA3697" w:rsidRDefault="007C4944" w:rsidP="00CA3697">
            <w:sdt>
              <w:sdtPr>
                <w:id w:val="-206216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697">
              <w:t xml:space="preserve"> She/Her</w:t>
            </w:r>
          </w:p>
          <w:p w14:paraId="44AEBAFE" w14:textId="7725FDA9" w:rsidR="00CA3697" w:rsidRPr="00524807" w:rsidRDefault="007C4944" w:rsidP="00CA3697">
            <w:pPr>
              <w:rPr>
                <w:b/>
                <w:bCs/>
              </w:rPr>
            </w:pPr>
            <w:sdt>
              <w:sdtPr>
                <w:id w:val="-200427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697">
              <w:t xml:space="preserve"> They/Them</w:t>
            </w:r>
          </w:p>
        </w:tc>
        <w:tc>
          <w:tcPr>
            <w:tcW w:w="3506" w:type="dxa"/>
          </w:tcPr>
          <w:p w14:paraId="798EC551" w14:textId="77777777" w:rsidR="00CA3697" w:rsidRDefault="00CA3697" w:rsidP="00CA3697">
            <w:r w:rsidRPr="00524807">
              <w:rPr>
                <w:b/>
                <w:bCs/>
              </w:rPr>
              <w:t>If Minor, consent to contact parent with appointment</w:t>
            </w:r>
            <w:r>
              <w:t xml:space="preserve"> </w:t>
            </w:r>
          </w:p>
          <w:p w14:paraId="5C1E4254" w14:textId="7534AE7B" w:rsidR="00CA3697" w:rsidRDefault="007C4944" w:rsidP="00CA3697">
            <w:pPr>
              <w:rPr>
                <w:b/>
                <w:bCs/>
              </w:rPr>
            </w:pPr>
            <w:sdt>
              <w:sdtPr>
                <w:id w:val="-9102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697">
              <w:t xml:space="preserve">Yes       </w:t>
            </w:r>
            <w:sdt>
              <w:sdtPr>
                <w:id w:val="87195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697">
              <w:t>No</w:t>
            </w:r>
          </w:p>
          <w:p w14:paraId="6659AD5D" w14:textId="77777777" w:rsidR="00CA3697" w:rsidRPr="00524807" w:rsidRDefault="00CA3697" w:rsidP="00524AE2">
            <w:pPr>
              <w:rPr>
                <w:b/>
                <w:bCs/>
              </w:rPr>
            </w:pPr>
          </w:p>
        </w:tc>
        <w:tc>
          <w:tcPr>
            <w:tcW w:w="2766" w:type="dxa"/>
          </w:tcPr>
          <w:p w14:paraId="7E48882C" w14:textId="0AD3470E" w:rsidR="00CA3697" w:rsidRDefault="00CA3697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Phone #</w:t>
            </w:r>
            <w:r>
              <w:rPr>
                <w:b/>
                <w:bCs/>
              </w:rPr>
              <w:t>:</w:t>
            </w:r>
          </w:p>
          <w:p w14:paraId="3F9D0163" w14:textId="1E00BEFA" w:rsidR="00CA3697" w:rsidRPr="00524807" w:rsidRDefault="00CA3697" w:rsidP="00524AE2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054B011E" w14:textId="77777777" w:rsidR="00CA3697" w:rsidRDefault="00CA3697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Alternate Phone#</w:t>
            </w:r>
            <w:r>
              <w:rPr>
                <w:b/>
                <w:bCs/>
              </w:rPr>
              <w:t>:</w:t>
            </w:r>
          </w:p>
          <w:p w14:paraId="2976A0AF" w14:textId="1DAB4667" w:rsidR="00CA3697" w:rsidRPr="00524807" w:rsidRDefault="00CA3697" w:rsidP="00524AE2">
            <w:pPr>
              <w:rPr>
                <w:b/>
                <w:bCs/>
              </w:rPr>
            </w:pPr>
          </w:p>
        </w:tc>
      </w:tr>
      <w:tr w:rsidR="00C0676C" w:rsidRPr="00524807" w14:paraId="201C6F98" w14:textId="77777777" w:rsidTr="006F0DAC">
        <w:trPr>
          <w:trHeight w:val="665"/>
        </w:trPr>
        <w:tc>
          <w:tcPr>
            <w:tcW w:w="2420" w:type="dxa"/>
          </w:tcPr>
          <w:p w14:paraId="45EE8BFE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  <w:p w14:paraId="6B7D6750" w14:textId="4EB89F21" w:rsidR="00C0676C" w:rsidRPr="00524807" w:rsidRDefault="00C0676C" w:rsidP="00524AE2">
            <w:pPr>
              <w:rPr>
                <w:b/>
                <w:bCs/>
              </w:rPr>
            </w:pPr>
          </w:p>
        </w:tc>
        <w:tc>
          <w:tcPr>
            <w:tcW w:w="3506" w:type="dxa"/>
          </w:tcPr>
          <w:p w14:paraId="44F15250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City</w:t>
            </w:r>
            <w:r>
              <w:rPr>
                <w:b/>
                <w:bCs/>
              </w:rPr>
              <w:t>:</w:t>
            </w:r>
          </w:p>
          <w:p w14:paraId="78EF906A" w14:textId="1BBD9A4B" w:rsidR="00C0676C" w:rsidRPr="00524807" w:rsidRDefault="00C0676C" w:rsidP="00524AE2">
            <w:pPr>
              <w:rPr>
                <w:b/>
                <w:bCs/>
              </w:rPr>
            </w:pPr>
          </w:p>
        </w:tc>
        <w:tc>
          <w:tcPr>
            <w:tcW w:w="2766" w:type="dxa"/>
          </w:tcPr>
          <w:p w14:paraId="19842C0B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Province</w:t>
            </w:r>
            <w:r>
              <w:rPr>
                <w:b/>
                <w:bCs/>
              </w:rPr>
              <w:t>:</w:t>
            </w:r>
          </w:p>
          <w:p w14:paraId="7E9A6D72" w14:textId="53D4F8E6" w:rsidR="00C0676C" w:rsidRPr="00524807" w:rsidRDefault="00C0676C" w:rsidP="00524AE2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0565AB40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Postal Code</w:t>
            </w:r>
            <w:r>
              <w:rPr>
                <w:b/>
                <w:bCs/>
              </w:rPr>
              <w:t>:</w:t>
            </w:r>
          </w:p>
          <w:p w14:paraId="28675B0B" w14:textId="2C5D7E9A" w:rsidR="00C0676C" w:rsidRPr="00524807" w:rsidRDefault="00C0676C" w:rsidP="00524AE2">
            <w:pPr>
              <w:rPr>
                <w:b/>
                <w:bCs/>
              </w:rPr>
            </w:pPr>
          </w:p>
        </w:tc>
      </w:tr>
      <w:tr w:rsidR="00C0676C" w:rsidRPr="00524807" w14:paraId="518910EC" w14:textId="77777777" w:rsidTr="00CA3697">
        <w:trPr>
          <w:trHeight w:val="564"/>
        </w:trPr>
        <w:tc>
          <w:tcPr>
            <w:tcW w:w="2420" w:type="dxa"/>
            <w:vMerge w:val="restart"/>
            <w:shd w:val="clear" w:color="auto" w:fill="FFFFFF" w:themeFill="background1"/>
          </w:tcPr>
          <w:p w14:paraId="7DF1CF57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Email address</w:t>
            </w:r>
            <w:r>
              <w:rPr>
                <w:b/>
                <w:bCs/>
              </w:rPr>
              <w:t>:</w:t>
            </w:r>
          </w:p>
          <w:p w14:paraId="40AC347E" w14:textId="19CE94C4" w:rsidR="00C0676C" w:rsidRPr="00524807" w:rsidRDefault="00C0676C" w:rsidP="00524AE2">
            <w:pPr>
              <w:rPr>
                <w:b/>
                <w:bCs/>
              </w:rPr>
            </w:pPr>
          </w:p>
        </w:tc>
        <w:tc>
          <w:tcPr>
            <w:tcW w:w="3506" w:type="dxa"/>
            <w:shd w:val="clear" w:color="auto" w:fill="FFFFFF" w:themeFill="background1"/>
          </w:tcPr>
          <w:p w14:paraId="2966913A" w14:textId="77777777" w:rsidR="00C0676C" w:rsidRDefault="00C0676C" w:rsidP="00524AE2">
            <w:pPr>
              <w:rPr>
                <w:b/>
                <w:bCs/>
              </w:rPr>
            </w:pPr>
            <w:r w:rsidRPr="00524807">
              <w:rPr>
                <w:b/>
                <w:bCs/>
              </w:rPr>
              <w:t>English first language</w:t>
            </w:r>
            <w:r>
              <w:rPr>
                <w:b/>
                <w:bCs/>
              </w:rPr>
              <w:t>:</w:t>
            </w:r>
          </w:p>
          <w:p w14:paraId="5EDE3489" w14:textId="77777777" w:rsidR="00C0676C" w:rsidRPr="00894C73" w:rsidRDefault="007C4944" w:rsidP="00524AE2">
            <w:sdt>
              <w:sdtPr>
                <w:id w:val="189346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76C" w:rsidRPr="00894C73">
              <w:t xml:space="preserve">Yes  </w:t>
            </w:r>
            <w:sdt>
              <w:sdtPr>
                <w:id w:val="-13931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76C" w:rsidRPr="00894C73">
              <w:t>No</w:t>
            </w:r>
          </w:p>
        </w:tc>
        <w:tc>
          <w:tcPr>
            <w:tcW w:w="2766" w:type="dxa"/>
            <w:vMerge w:val="restart"/>
            <w:shd w:val="clear" w:color="auto" w:fill="FFFFFF" w:themeFill="background1"/>
          </w:tcPr>
          <w:p w14:paraId="0D925D24" w14:textId="77777777" w:rsidR="00C0676C" w:rsidRDefault="00C0676C" w:rsidP="00524AE2">
            <w:r w:rsidRPr="00524807">
              <w:rPr>
                <w:b/>
                <w:bCs/>
              </w:rPr>
              <w:t>Interpreter required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430BDABC" w14:textId="77777777" w:rsidR="00C0676C" w:rsidRPr="00524807" w:rsidRDefault="007C4944" w:rsidP="00524AE2">
            <w:pPr>
              <w:rPr>
                <w:b/>
                <w:bCs/>
              </w:rPr>
            </w:pPr>
            <w:sdt>
              <w:sdtPr>
                <w:id w:val="18220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76C">
              <w:t xml:space="preserve">Yes         </w:t>
            </w:r>
            <w:sdt>
              <w:sdtPr>
                <w:id w:val="-17083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76C">
              <w:t>No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14:paraId="38D34207" w14:textId="57628E77" w:rsidR="00C0676C" w:rsidRDefault="00786D2C" w:rsidP="00524AE2">
            <w:pPr>
              <w:rPr>
                <w:b/>
                <w:bCs/>
              </w:rPr>
            </w:pPr>
            <w:r>
              <w:rPr>
                <w:b/>
                <w:bCs/>
              </w:rPr>
              <w:t>Accessibility</w:t>
            </w:r>
            <w:r w:rsidR="00C0676C" w:rsidRPr="00524807">
              <w:rPr>
                <w:b/>
                <w:bCs/>
              </w:rPr>
              <w:t xml:space="preserve"> Needs</w:t>
            </w:r>
            <w:r w:rsidR="00C0676C">
              <w:rPr>
                <w:b/>
                <w:bCs/>
              </w:rPr>
              <w:t>:</w:t>
            </w:r>
          </w:p>
          <w:p w14:paraId="1B98D751" w14:textId="6DF2DBF4" w:rsidR="00C0676C" w:rsidRPr="00524807" w:rsidRDefault="00C0676C" w:rsidP="00524AE2">
            <w:pPr>
              <w:rPr>
                <w:b/>
                <w:bCs/>
              </w:rPr>
            </w:pPr>
          </w:p>
        </w:tc>
      </w:tr>
      <w:tr w:rsidR="00C0676C" w:rsidRPr="00524807" w14:paraId="122BBF34" w14:textId="77777777" w:rsidTr="00CA3697">
        <w:trPr>
          <w:trHeight w:val="230"/>
        </w:trPr>
        <w:tc>
          <w:tcPr>
            <w:tcW w:w="2420" w:type="dxa"/>
            <w:vMerge/>
            <w:shd w:val="clear" w:color="auto" w:fill="FFFFFF" w:themeFill="background1"/>
          </w:tcPr>
          <w:p w14:paraId="125B070D" w14:textId="77777777" w:rsidR="00C0676C" w:rsidRPr="00524807" w:rsidRDefault="00C0676C" w:rsidP="00524AE2">
            <w:pPr>
              <w:rPr>
                <w:b/>
                <w:bCs/>
              </w:rPr>
            </w:pPr>
          </w:p>
        </w:tc>
        <w:tc>
          <w:tcPr>
            <w:tcW w:w="3506" w:type="dxa"/>
            <w:shd w:val="clear" w:color="auto" w:fill="FFFFFF" w:themeFill="background1"/>
          </w:tcPr>
          <w:p w14:paraId="492A44FB" w14:textId="252DED3C" w:rsidR="00C0676C" w:rsidRPr="00524807" w:rsidRDefault="00C0676C" w:rsidP="00524AE2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766" w:type="dxa"/>
            <w:vMerge/>
            <w:shd w:val="clear" w:color="auto" w:fill="FFFFFF" w:themeFill="background1"/>
          </w:tcPr>
          <w:p w14:paraId="75A5210E" w14:textId="77777777" w:rsidR="00C0676C" w:rsidRPr="00524807" w:rsidRDefault="00C0676C" w:rsidP="00524AE2">
            <w:pPr>
              <w:rPr>
                <w:b/>
                <w:bCs/>
              </w:rPr>
            </w:pPr>
          </w:p>
        </w:tc>
        <w:tc>
          <w:tcPr>
            <w:tcW w:w="2553" w:type="dxa"/>
            <w:vMerge/>
            <w:shd w:val="clear" w:color="auto" w:fill="FFFFFF" w:themeFill="background1"/>
          </w:tcPr>
          <w:p w14:paraId="5AF2080D" w14:textId="77777777" w:rsidR="00C0676C" w:rsidRPr="00524807" w:rsidRDefault="00C0676C" w:rsidP="00524AE2">
            <w:pPr>
              <w:rPr>
                <w:b/>
                <w:bCs/>
              </w:rPr>
            </w:pPr>
          </w:p>
        </w:tc>
      </w:tr>
      <w:tr w:rsidR="000B106D" w:rsidRPr="00524807" w14:paraId="662DFFC6" w14:textId="77777777" w:rsidTr="00763E6F">
        <w:trPr>
          <w:trHeight w:val="188"/>
        </w:trPr>
        <w:tc>
          <w:tcPr>
            <w:tcW w:w="11245" w:type="dxa"/>
            <w:gridSpan w:val="4"/>
            <w:shd w:val="clear" w:color="auto" w:fill="DDD9C3" w:themeFill="background2" w:themeFillShade="E6"/>
          </w:tcPr>
          <w:p w14:paraId="528F7FFD" w14:textId="7D9CD69C" w:rsidR="000B106D" w:rsidRPr="00524807" w:rsidRDefault="000B106D" w:rsidP="002574A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Patient History</w:t>
            </w:r>
          </w:p>
        </w:tc>
      </w:tr>
    </w:tbl>
    <w:p w14:paraId="3987B4B3" w14:textId="77777777" w:rsidR="00FC1A26" w:rsidRDefault="00FC1A26" w:rsidP="002574A6">
      <w:pPr>
        <w:pStyle w:val="BodyText"/>
        <w:spacing w:before="29"/>
        <w:contextualSpacing/>
        <w:rPr>
          <w:sz w:val="20"/>
        </w:rPr>
      </w:pPr>
    </w:p>
    <w:tbl>
      <w:tblPr>
        <w:tblW w:w="11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539"/>
        <w:gridCol w:w="628"/>
        <w:gridCol w:w="720"/>
        <w:gridCol w:w="540"/>
        <w:gridCol w:w="720"/>
        <w:gridCol w:w="720"/>
        <w:gridCol w:w="540"/>
        <w:gridCol w:w="360"/>
        <w:gridCol w:w="5967"/>
      </w:tblGrid>
      <w:tr w:rsidR="002574A6" w14:paraId="2B7DE53A" w14:textId="77777777" w:rsidTr="00845D10">
        <w:trPr>
          <w:trHeight w:val="268"/>
        </w:trPr>
        <w:tc>
          <w:tcPr>
            <w:tcW w:w="11271" w:type="dxa"/>
            <w:gridSpan w:val="10"/>
          </w:tcPr>
          <w:p w14:paraId="7D651FB2" w14:textId="2315B21A" w:rsidR="002574A6" w:rsidRPr="002574A6" w:rsidRDefault="002574A6" w:rsidP="002574A6">
            <w:pPr>
              <w:pStyle w:val="TableParagraph"/>
              <w:spacing w:line="248" w:lineRule="exact"/>
              <w:ind w:left="107"/>
              <w:contextualSpacing/>
            </w:pPr>
            <w:r>
              <w:t>Age</w:t>
            </w:r>
            <w:r>
              <w:rPr>
                <w:spacing w:val="-1"/>
              </w:rPr>
              <w:t xml:space="preserve"> </w:t>
            </w:r>
            <w:r>
              <w:t xml:space="preserve">at </w:t>
            </w:r>
            <w:r>
              <w:rPr>
                <w:spacing w:val="-2"/>
              </w:rPr>
              <w:t>Referral:</w:t>
            </w:r>
            <w:r w:rsidR="006F0DAC">
              <w:rPr>
                <w:spacing w:val="-2"/>
              </w:rPr>
              <w:t xml:space="preserve">                                                            </w:t>
            </w:r>
            <w:r>
              <w:t xml:space="preserve">                         Age</w:t>
            </w:r>
            <w:r>
              <w:rPr>
                <w:spacing w:val="-3"/>
              </w:rPr>
              <w:t xml:space="preserve"> </w:t>
            </w:r>
            <w:r>
              <w:t xml:space="preserve">at </w:t>
            </w:r>
            <w:r>
              <w:rPr>
                <w:spacing w:val="-4"/>
              </w:rPr>
              <w:t>EDC:</w:t>
            </w:r>
          </w:p>
        </w:tc>
      </w:tr>
      <w:tr w:rsidR="001276E1" w14:paraId="185824AD" w14:textId="77777777" w:rsidTr="003C1CED">
        <w:trPr>
          <w:trHeight w:val="806"/>
        </w:trPr>
        <w:tc>
          <w:tcPr>
            <w:tcW w:w="5304" w:type="dxa"/>
            <w:gridSpan w:val="9"/>
          </w:tcPr>
          <w:p w14:paraId="4B4C4DDC" w14:textId="18ED1295" w:rsidR="001276E1" w:rsidRDefault="001276E1" w:rsidP="001276E1">
            <w:pPr>
              <w:pStyle w:val="TableParagraph"/>
              <w:spacing w:line="265" w:lineRule="exact"/>
              <w:ind w:left="107"/>
            </w:pPr>
            <w:r>
              <w:t>LMP:</w:t>
            </w:r>
            <w:r>
              <w:rPr>
                <w:spacing w:val="-2"/>
              </w:rPr>
              <w:t xml:space="preserve"> (</w:t>
            </w:r>
            <w:r>
              <w:rPr>
                <w:i/>
                <w:spacing w:val="-2"/>
              </w:rPr>
              <w:t>YYYY/MM/DD</w:t>
            </w:r>
            <w:r>
              <w:rPr>
                <w:spacing w:val="-2"/>
              </w:rPr>
              <w:t xml:space="preserve">):  </w:t>
            </w:r>
          </w:p>
          <w:p w14:paraId="31C3E7EA" w14:textId="00AC6D62" w:rsidR="001276E1" w:rsidRDefault="001276E1">
            <w:pPr>
              <w:pStyle w:val="TableParagraph"/>
              <w:spacing w:line="252" w:lineRule="exact"/>
              <w:ind w:left="107"/>
            </w:pPr>
            <w:r>
              <w:t>Regular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Cycle?        </w:t>
            </w:r>
            <w:sdt>
              <w:sdtPr>
                <w:rPr>
                  <w:spacing w:val="-2"/>
                </w:rPr>
                <w:id w:val="74052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spacing w:val="-2"/>
              </w:rPr>
              <w:t xml:space="preserve"> Yes </w:t>
            </w:r>
            <w:sdt>
              <w:sdtPr>
                <w:rPr>
                  <w:spacing w:val="-2"/>
                </w:rPr>
                <w:id w:val="15380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spacing w:val="-2"/>
              </w:rPr>
              <w:t xml:space="preserve"> No</w:t>
            </w:r>
          </w:p>
          <w:p w14:paraId="5E7C4EBE" w14:textId="59EEAA2E" w:rsidR="001276E1" w:rsidRDefault="001276E1">
            <w:pPr>
              <w:pStyle w:val="TableParagraph"/>
              <w:spacing w:line="265" w:lineRule="exact"/>
              <w:ind w:left="104"/>
            </w:pPr>
            <w:r>
              <w:t>Best</w:t>
            </w:r>
            <w:r>
              <w:rPr>
                <w:spacing w:val="-3"/>
              </w:rPr>
              <w:t xml:space="preserve"> </w:t>
            </w:r>
            <w:r>
              <w:t>EDC?</w:t>
            </w:r>
            <w:r>
              <w:rPr>
                <w:spacing w:val="-2"/>
              </w:rPr>
              <w:t xml:space="preserve"> (</w:t>
            </w:r>
            <w:r>
              <w:rPr>
                <w:i/>
                <w:spacing w:val="-2"/>
              </w:rPr>
              <w:t>YYYY/MM/DD</w:t>
            </w:r>
            <w:r>
              <w:rPr>
                <w:spacing w:val="-2"/>
              </w:rPr>
              <w:t xml:space="preserve">): </w:t>
            </w:r>
          </w:p>
        </w:tc>
        <w:tc>
          <w:tcPr>
            <w:tcW w:w="5967" w:type="dxa"/>
          </w:tcPr>
          <w:p w14:paraId="61E5C82E" w14:textId="718DF753" w:rsidR="001276E1" w:rsidRDefault="001276E1">
            <w:pPr>
              <w:pStyle w:val="TableParagraph"/>
              <w:spacing w:line="265" w:lineRule="exact"/>
              <w:ind w:left="94"/>
              <w:rPr>
                <w:spacing w:val="-2"/>
              </w:rPr>
            </w:pPr>
            <w:r>
              <w:t>Date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earliest</w:t>
            </w:r>
            <w:r>
              <w:rPr>
                <w:spacing w:val="-4"/>
              </w:rPr>
              <w:t xml:space="preserve"> </w:t>
            </w:r>
            <w:r>
              <w:t>Ultrasound: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YYYY/MM/DD</w:t>
            </w:r>
            <w:r>
              <w:rPr>
                <w:spacing w:val="-2"/>
              </w:rPr>
              <w:t>):</w:t>
            </w:r>
          </w:p>
          <w:p w14:paraId="473D81E6" w14:textId="1FB93703" w:rsidR="001276E1" w:rsidRDefault="001276E1" w:rsidP="001276E1">
            <w:pPr>
              <w:pStyle w:val="TableParagraph"/>
              <w:spacing w:line="265" w:lineRule="exact"/>
              <w:ind w:left="94"/>
            </w:pPr>
          </w:p>
          <w:p w14:paraId="1DAD31B1" w14:textId="1F80308E" w:rsidR="001276E1" w:rsidRDefault="001276E1">
            <w:pPr>
              <w:pStyle w:val="TableParagraph"/>
              <w:spacing w:line="252" w:lineRule="exact"/>
              <w:ind w:left="94"/>
            </w:pPr>
            <w:r>
              <w:t>Gestational</w:t>
            </w:r>
            <w:r>
              <w:rPr>
                <w:spacing w:val="-5"/>
              </w:rPr>
              <w:t xml:space="preserve"> </w:t>
            </w:r>
            <w:r>
              <w:t>Age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earliest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ultrasound:</w:t>
            </w:r>
          </w:p>
        </w:tc>
      </w:tr>
      <w:tr w:rsidR="002574A6" w14:paraId="0445CFF7" w14:textId="77777777" w:rsidTr="003C1CED">
        <w:trPr>
          <w:trHeight w:val="537"/>
        </w:trPr>
        <w:tc>
          <w:tcPr>
            <w:tcW w:w="537" w:type="dxa"/>
            <w:tcBorders>
              <w:right w:val="nil"/>
            </w:tcBorders>
          </w:tcPr>
          <w:p w14:paraId="0883BE5E" w14:textId="77777777" w:rsidR="002574A6" w:rsidRDefault="002574A6">
            <w:pPr>
              <w:pStyle w:val="TableParagraph"/>
              <w:spacing w:line="265" w:lineRule="exact"/>
              <w:ind w:left="107"/>
            </w:pPr>
            <w:r>
              <w:rPr>
                <w:spacing w:val="-10"/>
              </w:rPr>
              <w:t>G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12AD47F" w14:textId="77777777" w:rsidR="002574A6" w:rsidRDefault="002574A6">
            <w:pPr>
              <w:pStyle w:val="TableParagraph"/>
              <w:spacing w:line="265" w:lineRule="exact"/>
              <w:ind w:left="32"/>
              <w:jc w:val="center"/>
            </w:pPr>
            <w:r>
              <w:rPr>
                <w:spacing w:val="-10"/>
              </w:rPr>
              <w:t>P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14:paraId="2326D665" w14:textId="77777777" w:rsidR="002574A6" w:rsidRDefault="002574A6">
            <w:pPr>
              <w:pStyle w:val="TableParagraph"/>
              <w:spacing w:line="265" w:lineRule="exact"/>
              <w:ind w:left="32"/>
              <w:jc w:val="center"/>
            </w:pPr>
            <w:r>
              <w:rPr>
                <w:spacing w:val="-10"/>
              </w:rPr>
              <w:t>T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3FB9465" w14:textId="77777777" w:rsidR="002574A6" w:rsidRDefault="002574A6">
            <w:pPr>
              <w:pStyle w:val="TableParagraph"/>
              <w:spacing w:line="265" w:lineRule="exact"/>
              <w:ind w:left="251"/>
            </w:pPr>
            <w:r>
              <w:rPr>
                <w:spacing w:val="-5"/>
              </w:rPr>
              <w:t>SA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0578A6E9" w14:textId="77777777" w:rsidR="002574A6" w:rsidRDefault="002574A6">
            <w:pPr>
              <w:pStyle w:val="TableParagraph"/>
              <w:spacing w:line="265" w:lineRule="exact"/>
              <w:ind w:left="225"/>
            </w:pPr>
            <w:r>
              <w:rPr>
                <w:spacing w:val="-5"/>
              </w:rPr>
              <w:t>TA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0A7DF50" w14:textId="77777777" w:rsidR="002574A6" w:rsidRDefault="002574A6">
            <w:pPr>
              <w:pStyle w:val="TableParagraph"/>
              <w:spacing w:line="265" w:lineRule="exact"/>
              <w:ind w:left="223"/>
            </w:pPr>
            <w:r>
              <w:rPr>
                <w:spacing w:val="-4"/>
              </w:rPr>
              <w:t>Prem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32EA90C" w14:textId="77777777" w:rsidR="002574A6" w:rsidRDefault="002574A6">
            <w:pPr>
              <w:pStyle w:val="TableParagraph"/>
              <w:spacing w:line="265" w:lineRule="exact"/>
              <w:ind w:left="173"/>
            </w:pPr>
            <w:r>
              <w:rPr>
                <w:spacing w:val="-4"/>
              </w:rPr>
              <w:t>IUGR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701818E9" w14:textId="77777777" w:rsidR="002574A6" w:rsidRDefault="002574A6" w:rsidP="002574A6">
            <w:pPr>
              <w:pStyle w:val="TableParagraph"/>
              <w:spacing w:line="265" w:lineRule="exact"/>
              <w:ind w:left="0"/>
            </w:pPr>
            <w:r>
              <w:rPr>
                <w:spacing w:val="-5"/>
              </w:rPr>
              <w:t>NND</w:t>
            </w:r>
          </w:p>
        </w:tc>
        <w:tc>
          <w:tcPr>
            <w:tcW w:w="360" w:type="dxa"/>
            <w:tcBorders>
              <w:left w:val="nil"/>
            </w:tcBorders>
          </w:tcPr>
          <w:p w14:paraId="678088FF" w14:textId="77777777" w:rsidR="002574A6" w:rsidRDefault="002574A6">
            <w:pPr>
              <w:pStyle w:val="TableParagraph"/>
              <w:spacing w:line="265" w:lineRule="exact"/>
              <w:ind w:left="0" w:right="119"/>
              <w:jc w:val="center"/>
            </w:pPr>
            <w:r>
              <w:rPr>
                <w:spacing w:val="-10"/>
              </w:rPr>
              <w:t>L</w:t>
            </w:r>
          </w:p>
        </w:tc>
        <w:tc>
          <w:tcPr>
            <w:tcW w:w="5967" w:type="dxa"/>
          </w:tcPr>
          <w:p w14:paraId="77B8BEB1" w14:textId="749E6866" w:rsidR="002574A6" w:rsidRDefault="002574A6" w:rsidP="002574A6">
            <w:pPr>
              <w:pStyle w:val="TableParagraph"/>
              <w:spacing w:line="265" w:lineRule="exact"/>
              <w:ind w:left="141"/>
            </w:pPr>
            <w:r>
              <w:t>Multiple</w:t>
            </w:r>
            <w:r>
              <w:rPr>
                <w:spacing w:val="-3"/>
              </w:rPr>
              <w:t xml:space="preserve"> </w:t>
            </w:r>
            <w:r>
              <w:t>gestation:</w:t>
            </w:r>
            <w:r>
              <w:rPr>
                <w:spacing w:val="65"/>
                <w:w w:val="150"/>
              </w:rPr>
              <w:t xml:space="preserve"> </w:t>
            </w:r>
            <w:sdt>
              <w:sdtPr>
                <w:rPr>
                  <w:spacing w:val="65"/>
                  <w:w w:val="150"/>
                </w:rPr>
                <w:id w:val="10631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65"/>
                    <w:w w:val="150"/>
                  </w:rPr>
                  <w:t>☐</w:t>
                </w:r>
              </w:sdtContent>
            </w:sdt>
            <w:r>
              <w:rPr>
                <w:spacing w:val="-5"/>
              </w:rPr>
              <w:t xml:space="preserve">Yes   </w:t>
            </w:r>
            <w:sdt>
              <w:sdtPr>
                <w:rPr>
                  <w:spacing w:val="-5"/>
                </w:rPr>
                <w:id w:val="-4250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sdtContent>
            </w:sdt>
            <w:r>
              <w:rPr>
                <w:spacing w:val="-5"/>
              </w:rPr>
              <w:t>No</w:t>
            </w:r>
          </w:p>
          <w:p w14:paraId="6AF997EA" w14:textId="07911C45" w:rsidR="002574A6" w:rsidRPr="002574A6" w:rsidRDefault="002574A6" w:rsidP="002574A6">
            <w:pPr>
              <w:pStyle w:val="TableParagraph"/>
              <w:tabs>
                <w:tab w:val="left" w:pos="1358"/>
              </w:tabs>
              <w:spacing w:line="252" w:lineRule="exact"/>
              <w:ind w:left="0"/>
            </w:pPr>
            <w:r>
              <w:rPr>
                <w:spacing w:val="-2"/>
              </w:rPr>
              <w:t xml:space="preserve">Twins </w:t>
            </w:r>
            <w:sdt>
              <w:sdtPr>
                <w:rPr>
                  <w:spacing w:val="-2"/>
                </w:rPr>
                <w:id w:val="-624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tab/>
            </w:r>
            <w:r>
              <w:rPr>
                <w:spacing w:val="-2"/>
              </w:rPr>
              <w:t xml:space="preserve">Triplets    </w:t>
            </w:r>
            <w:sdt>
              <w:sdtPr>
                <w:rPr>
                  <w:spacing w:val="-2"/>
                </w:rPr>
                <w:id w:val="-6596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t xml:space="preserve">         </w:t>
            </w:r>
            <w:r>
              <w:rPr>
                <w:spacing w:val="-4"/>
              </w:rPr>
              <w:t xml:space="preserve">Other  </w:t>
            </w:r>
            <w:sdt>
              <w:sdtPr>
                <w:rPr>
                  <w:spacing w:val="-4"/>
                </w:rPr>
                <w:id w:val="6985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</w:p>
        </w:tc>
      </w:tr>
      <w:tr w:rsidR="00FC1A26" w14:paraId="45C1BFFE" w14:textId="77777777" w:rsidTr="00332C8C">
        <w:trPr>
          <w:trHeight w:val="692"/>
        </w:trPr>
        <w:tc>
          <w:tcPr>
            <w:tcW w:w="11271" w:type="dxa"/>
            <w:gridSpan w:val="10"/>
          </w:tcPr>
          <w:p w14:paraId="63CD3500" w14:textId="3B364DCD" w:rsidR="00260D42" w:rsidRDefault="0009295C" w:rsidP="00260D42">
            <w:pPr>
              <w:pStyle w:val="TableParagraph"/>
              <w:ind w:left="0" w:right="4242"/>
              <w:contextualSpacing/>
            </w:pPr>
            <w:r>
              <w:t>Reason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referral:</w:t>
            </w:r>
            <w:r>
              <w:rPr>
                <w:spacing w:val="-4"/>
              </w:rPr>
              <w:t xml:space="preserve"> </w:t>
            </w:r>
          </w:p>
          <w:p w14:paraId="34BCB03C" w14:textId="4BC10421" w:rsidR="00FC1A26" w:rsidRPr="00332C8C" w:rsidRDefault="007C4944" w:rsidP="00332C8C">
            <w:pPr>
              <w:pStyle w:val="TableParagraph"/>
              <w:ind w:left="461" w:right="4242"/>
              <w:contextualSpacing/>
              <w:rPr>
                <w:spacing w:val="-2"/>
              </w:rPr>
            </w:pPr>
            <w:sdt>
              <w:sdtPr>
                <w:id w:val="-96472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4A6">
              <w:t xml:space="preserve">     </w:t>
            </w:r>
            <w:r w:rsidR="00260D42">
              <w:t>Pre-Pregnancy planning</w:t>
            </w:r>
            <w:r w:rsidR="00332C8C">
              <w:rPr>
                <w:spacing w:val="-2"/>
              </w:rPr>
              <w:t xml:space="preserve">     </w:t>
            </w:r>
            <w:sdt>
              <w:sdtPr>
                <w:rPr>
                  <w:spacing w:val="-2"/>
                </w:rPr>
                <w:id w:val="19650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8C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32C8C">
              <w:rPr>
                <w:spacing w:val="-2"/>
              </w:rPr>
              <w:t xml:space="preserve">   </w:t>
            </w:r>
            <w:r w:rsidR="0009295C">
              <w:rPr>
                <w:spacing w:val="-2"/>
              </w:rPr>
              <w:t>Pregna</w:t>
            </w:r>
            <w:r w:rsidR="00332C8C">
              <w:rPr>
                <w:spacing w:val="-2"/>
              </w:rPr>
              <w:t xml:space="preserve">ncy            </w:t>
            </w:r>
            <w:sdt>
              <w:sdtPr>
                <w:rPr>
                  <w:spacing w:val="-2"/>
                </w:rPr>
                <w:id w:val="78608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8C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32C8C">
              <w:rPr>
                <w:spacing w:val="-2"/>
              </w:rPr>
              <w:t xml:space="preserve">        </w:t>
            </w:r>
            <w:r w:rsidR="0009295C">
              <w:rPr>
                <w:spacing w:val="-2"/>
              </w:rPr>
              <w:t>Post-Partum</w:t>
            </w:r>
          </w:p>
        </w:tc>
      </w:tr>
      <w:tr w:rsidR="00FC1A26" w14:paraId="5CEC7201" w14:textId="77777777" w:rsidTr="006F0DAC">
        <w:trPr>
          <w:trHeight w:val="1187"/>
        </w:trPr>
        <w:tc>
          <w:tcPr>
            <w:tcW w:w="11271" w:type="dxa"/>
            <w:gridSpan w:val="10"/>
          </w:tcPr>
          <w:p w14:paraId="2026B4B3" w14:textId="77777777" w:rsidR="00FC1A26" w:rsidRDefault="0009295C">
            <w:pPr>
              <w:pStyle w:val="TableParagraph"/>
              <w:spacing w:line="265" w:lineRule="exact"/>
              <w:ind w:left="107"/>
              <w:rPr>
                <w:spacing w:val="-2"/>
              </w:rPr>
            </w:pPr>
            <w:r>
              <w:t>Reason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Referral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Comments:</w:t>
            </w:r>
          </w:p>
          <w:p w14:paraId="34EF5714" w14:textId="416A2553" w:rsidR="002574A6" w:rsidRDefault="002574A6">
            <w:pPr>
              <w:pStyle w:val="TableParagraph"/>
              <w:spacing w:line="265" w:lineRule="exact"/>
              <w:ind w:left="107"/>
            </w:pPr>
          </w:p>
        </w:tc>
      </w:tr>
      <w:tr w:rsidR="00FC1A26" w14:paraId="2E97E499" w14:textId="77777777" w:rsidTr="00332C8C">
        <w:trPr>
          <w:trHeight w:val="1430"/>
        </w:trPr>
        <w:tc>
          <w:tcPr>
            <w:tcW w:w="11271" w:type="dxa"/>
            <w:gridSpan w:val="10"/>
          </w:tcPr>
          <w:p w14:paraId="75DE8519" w14:textId="662AC2C1" w:rsidR="00FC1A26" w:rsidRDefault="0081541F">
            <w:pPr>
              <w:pStyle w:val="TableParagraph"/>
              <w:spacing w:line="267" w:lineRule="exact"/>
              <w:ind w:left="107"/>
            </w:pPr>
            <w:r>
              <w:t>Recent relevant d</w:t>
            </w:r>
            <w:r w:rsidR="0009295C">
              <w:t>ocuments</w:t>
            </w:r>
            <w:r w:rsidR="0009295C">
              <w:rPr>
                <w:spacing w:val="-5"/>
              </w:rPr>
              <w:t xml:space="preserve"> </w:t>
            </w:r>
            <w:r w:rsidR="0009295C">
              <w:t>to</w:t>
            </w:r>
            <w:r w:rsidR="0009295C">
              <w:rPr>
                <w:spacing w:val="-2"/>
              </w:rPr>
              <w:t xml:space="preserve"> </w:t>
            </w:r>
            <w:r w:rsidR="0009295C">
              <w:t>be</w:t>
            </w:r>
            <w:r w:rsidR="0009295C">
              <w:rPr>
                <w:spacing w:val="-5"/>
              </w:rPr>
              <w:t xml:space="preserve"> </w:t>
            </w:r>
            <w:r w:rsidR="0009295C">
              <w:t>forwarded</w:t>
            </w:r>
            <w:r w:rsidR="0009295C">
              <w:rPr>
                <w:spacing w:val="-4"/>
              </w:rPr>
              <w:t xml:space="preserve"> </w:t>
            </w:r>
            <w:r w:rsidR="0009295C">
              <w:t>along</w:t>
            </w:r>
            <w:r w:rsidR="0009295C">
              <w:rPr>
                <w:spacing w:val="-3"/>
              </w:rPr>
              <w:t xml:space="preserve"> </w:t>
            </w:r>
            <w:r w:rsidR="0009295C">
              <w:t>with</w:t>
            </w:r>
            <w:r w:rsidR="0009295C">
              <w:rPr>
                <w:spacing w:val="-6"/>
              </w:rPr>
              <w:t xml:space="preserve"> </w:t>
            </w:r>
            <w:r w:rsidR="0009295C">
              <w:t>referral</w:t>
            </w:r>
            <w:r w:rsidR="0009295C">
              <w:rPr>
                <w:spacing w:val="-3"/>
              </w:rPr>
              <w:t xml:space="preserve"> </w:t>
            </w:r>
            <w:r w:rsidR="004D7F9F">
              <w:t>(</w:t>
            </w:r>
            <w:r w:rsidR="004D7F9F">
              <w:rPr>
                <w:spacing w:val="-3"/>
              </w:rPr>
              <w:t>send</w:t>
            </w:r>
            <w:r w:rsidR="0009295C">
              <w:rPr>
                <w:spacing w:val="-5"/>
              </w:rPr>
              <w:t xml:space="preserve"> </w:t>
            </w:r>
            <w:r w:rsidR="0009295C">
              <w:t>all</w:t>
            </w:r>
            <w:r w:rsidR="0009295C">
              <w:rPr>
                <w:spacing w:val="-3"/>
              </w:rPr>
              <w:t xml:space="preserve"> </w:t>
            </w:r>
            <w:r w:rsidR="0009295C">
              <w:t>except</w:t>
            </w:r>
            <w:r w:rsidR="0009295C">
              <w:rPr>
                <w:spacing w:val="-2"/>
              </w:rPr>
              <w:t xml:space="preserve"> </w:t>
            </w:r>
            <w:r w:rsidR="0009295C">
              <w:t>prenatal</w:t>
            </w:r>
            <w:r w:rsidR="0009295C">
              <w:rPr>
                <w:spacing w:val="-3"/>
              </w:rPr>
              <w:t xml:space="preserve"> </w:t>
            </w:r>
            <w:r w:rsidR="0009295C">
              <w:t>record</w:t>
            </w:r>
            <w:r w:rsidR="0009295C">
              <w:rPr>
                <w:spacing w:val="-7"/>
              </w:rPr>
              <w:t xml:space="preserve"> </w:t>
            </w:r>
            <w:r w:rsidR="0009295C">
              <w:t>@</w:t>
            </w:r>
            <w:r w:rsidR="0009295C">
              <w:rPr>
                <w:spacing w:val="-4"/>
              </w:rPr>
              <w:t xml:space="preserve"> </w:t>
            </w:r>
            <w:r w:rsidR="0009295C">
              <w:t>28</w:t>
            </w:r>
            <w:r w:rsidR="0009295C">
              <w:rPr>
                <w:spacing w:val="-4"/>
              </w:rPr>
              <w:t xml:space="preserve"> </w:t>
            </w:r>
            <w:r w:rsidR="0009295C">
              <w:t>weeks</w:t>
            </w:r>
            <w:r w:rsidR="0009295C">
              <w:rPr>
                <w:spacing w:val="42"/>
              </w:rPr>
              <w:t xml:space="preserve"> </w:t>
            </w:r>
            <w:r w:rsidR="0009295C">
              <w:t>if</w:t>
            </w:r>
            <w:r w:rsidR="0009295C">
              <w:rPr>
                <w:spacing w:val="-1"/>
              </w:rPr>
              <w:t xml:space="preserve"> </w:t>
            </w:r>
            <w:r w:rsidR="0009295C">
              <w:rPr>
                <w:b/>
              </w:rPr>
              <w:t>not</w:t>
            </w:r>
            <w:r w:rsidR="0009295C">
              <w:rPr>
                <w:b/>
                <w:spacing w:val="-5"/>
              </w:rPr>
              <w:t xml:space="preserve"> </w:t>
            </w:r>
            <w:r w:rsidR="0009295C">
              <w:t>early</w:t>
            </w:r>
            <w:r w:rsidR="0009295C">
              <w:rPr>
                <w:spacing w:val="-1"/>
              </w:rPr>
              <w:t xml:space="preserve"> </w:t>
            </w:r>
            <w:r w:rsidR="0009295C">
              <w:rPr>
                <w:spacing w:val="-2"/>
              </w:rPr>
              <w:t>referral)</w:t>
            </w:r>
            <w:r w:rsidR="00332C8C">
              <w:rPr>
                <w:spacing w:val="-2"/>
              </w:rPr>
              <w:t xml:space="preserve">: </w:t>
            </w:r>
          </w:p>
          <w:p w14:paraId="74A51022" w14:textId="77777777" w:rsidR="00FC1A26" w:rsidRDefault="0009295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1" w:lineRule="exact"/>
              <w:ind w:left="826" w:hanging="359"/>
            </w:pPr>
            <w:r>
              <w:t>Prenatal</w:t>
            </w:r>
            <w:r>
              <w:rPr>
                <w:spacing w:val="-9"/>
              </w:rPr>
              <w:t xml:space="preserve"> </w:t>
            </w:r>
            <w:r>
              <w:t>Record-</w:t>
            </w:r>
            <w:r>
              <w:rPr>
                <w:spacing w:val="-6"/>
              </w:rPr>
              <w:t xml:space="preserve"> </w:t>
            </w:r>
            <w:r>
              <w:t>PEI</w:t>
            </w:r>
            <w:r>
              <w:rPr>
                <w:spacing w:val="-4"/>
              </w:rPr>
              <w:t xml:space="preserve"> </w:t>
            </w:r>
            <w:r>
              <w:t>Reproductive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(Completed;</w:t>
            </w:r>
            <w:r>
              <w:rPr>
                <w:spacing w:val="-4"/>
              </w:rPr>
              <w:t xml:space="preserve"> </w:t>
            </w:r>
            <w:r>
              <w:t>white,</w:t>
            </w:r>
            <w:r>
              <w:rPr>
                <w:spacing w:val="-6"/>
              </w:rPr>
              <w:t xml:space="preserve"> </w:t>
            </w:r>
            <w:r>
              <w:t>pink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canary</w:t>
            </w:r>
            <w:r>
              <w:rPr>
                <w:spacing w:val="-3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28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weeks)</w:t>
            </w:r>
          </w:p>
          <w:p w14:paraId="7B68D286" w14:textId="14ABC916" w:rsidR="00FC1A26" w:rsidRDefault="0009295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69" w:lineRule="exact"/>
              <w:ind w:left="826" w:hanging="359"/>
            </w:pP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diagnostics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reason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referral</w:t>
            </w:r>
            <w:r w:rsidR="00332C8C">
              <w:rPr>
                <w:spacing w:val="-2"/>
              </w:rPr>
              <w:t xml:space="preserve"> or  </w:t>
            </w:r>
            <w:sdt>
              <w:sdtPr>
                <w:rPr>
                  <w:b/>
                  <w:bCs/>
                  <w:spacing w:val="-2"/>
                </w:rPr>
                <w:id w:val="-12071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8C" w:rsidRPr="00332C8C">
                  <w:rPr>
                    <w:rFonts w:ascii="MS Gothic" w:eastAsia="MS Gothic" w:hAnsi="MS Gothic" w:hint="eastAsia"/>
                    <w:b/>
                    <w:bCs/>
                    <w:spacing w:val="-2"/>
                  </w:rPr>
                  <w:t>☐</w:t>
                </w:r>
              </w:sdtContent>
            </w:sdt>
            <w:r w:rsidR="00332C8C" w:rsidRPr="00332C8C">
              <w:rPr>
                <w:b/>
                <w:bCs/>
                <w:spacing w:val="-2"/>
              </w:rPr>
              <w:t xml:space="preserve"> Ordered   </w:t>
            </w:r>
            <w:sdt>
              <w:sdtPr>
                <w:rPr>
                  <w:b/>
                  <w:bCs/>
                  <w:spacing w:val="-2"/>
                </w:rPr>
                <w:id w:val="11933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8C" w:rsidRPr="00332C8C">
                  <w:rPr>
                    <w:rFonts w:ascii="MS Gothic" w:eastAsia="MS Gothic" w:hAnsi="MS Gothic" w:hint="eastAsia"/>
                    <w:b/>
                    <w:bCs/>
                    <w:spacing w:val="-2"/>
                  </w:rPr>
                  <w:t>☐</w:t>
                </w:r>
              </w:sdtContent>
            </w:sdt>
            <w:r w:rsidR="00332C8C" w:rsidRPr="00332C8C">
              <w:rPr>
                <w:b/>
                <w:bCs/>
                <w:spacing w:val="-2"/>
              </w:rPr>
              <w:t>Pending</w:t>
            </w:r>
          </w:p>
          <w:p w14:paraId="7F61475A" w14:textId="06317484" w:rsidR="00FC1A26" w:rsidRDefault="009C096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69" w:lineRule="exact"/>
              <w:ind w:left="826" w:hanging="359"/>
            </w:pPr>
            <w:r>
              <w:t>L</w:t>
            </w:r>
            <w:r w:rsidR="0009295C">
              <w:t>ab</w:t>
            </w:r>
            <w:r w:rsidR="0009295C">
              <w:rPr>
                <w:spacing w:val="-6"/>
              </w:rPr>
              <w:t xml:space="preserve"> </w:t>
            </w:r>
            <w:r w:rsidR="0009295C">
              <w:t>results</w:t>
            </w:r>
            <w:r w:rsidR="0009295C">
              <w:rPr>
                <w:spacing w:val="-6"/>
              </w:rPr>
              <w:t xml:space="preserve"> </w:t>
            </w:r>
            <w:r w:rsidR="0009295C">
              <w:t>obtained</w:t>
            </w:r>
            <w:r w:rsidR="0009295C">
              <w:rPr>
                <w:spacing w:val="-4"/>
              </w:rPr>
              <w:t xml:space="preserve"> </w:t>
            </w:r>
            <w:r w:rsidR="0009295C">
              <w:t>related</w:t>
            </w:r>
            <w:r w:rsidR="0009295C">
              <w:rPr>
                <w:spacing w:val="-5"/>
              </w:rPr>
              <w:t xml:space="preserve"> </w:t>
            </w:r>
            <w:r w:rsidR="0009295C">
              <w:t>to</w:t>
            </w:r>
            <w:r w:rsidR="0009295C">
              <w:rPr>
                <w:spacing w:val="-3"/>
              </w:rPr>
              <w:t xml:space="preserve"> </w:t>
            </w:r>
            <w:r w:rsidR="0009295C">
              <w:t>this</w:t>
            </w:r>
            <w:r w:rsidR="0009295C">
              <w:rPr>
                <w:spacing w:val="-3"/>
              </w:rPr>
              <w:t xml:space="preserve"> </w:t>
            </w:r>
            <w:r w:rsidR="0009295C">
              <w:rPr>
                <w:spacing w:val="-2"/>
              </w:rPr>
              <w:t>pregnancy</w:t>
            </w:r>
            <w:r w:rsidR="00332C8C">
              <w:rPr>
                <w:spacing w:val="-2"/>
              </w:rPr>
              <w:t xml:space="preserve"> or </w:t>
            </w:r>
            <w:sdt>
              <w:sdtPr>
                <w:rPr>
                  <w:b/>
                  <w:bCs/>
                  <w:spacing w:val="-2"/>
                </w:rPr>
                <w:id w:val="5308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8C" w:rsidRPr="00332C8C">
                  <w:rPr>
                    <w:rFonts w:ascii="MS Gothic" w:eastAsia="MS Gothic" w:hAnsi="MS Gothic" w:hint="eastAsia"/>
                    <w:b/>
                    <w:bCs/>
                    <w:spacing w:val="-2"/>
                  </w:rPr>
                  <w:t>☐</w:t>
                </w:r>
              </w:sdtContent>
            </w:sdt>
            <w:r w:rsidR="00332C8C" w:rsidRPr="00332C8C">
              <w:rPr>
                <w:b/>
                <w:bCs/>
                <w:spacing w:val="-2"/>
              </w:rPr>
              <w:t xml:space="preserve"> Ordered   </w:t>
            </w:r>
            <w:sdt>
              <w:sdtPr>
                <w:rPr>
                  <w:b/>
                  <w:bCs/>
                  <w:spacing w:val="-2"/>
                </w:rPr>
                <w:id w:val="-79614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8C" w:rsidRPr="00332C8C">
                  <w:rPr>
                    <w:rFonts w:ascii="MS Gothic" w:eastAsia="MS Gothic" w:hAnsi="MS Gothic" w:hint="eastAsia"/>
                    <w:b/>
                    <w:bCs/>
                    <w:spacing w:val="-2"/>
                  </w:rPr>
                  <w:t>☐</w:t>
                </w:r>
              </w:sdtContent>
            </w:sdt>
            <w:r w:rsidR="00332C8C" w:rsidRPr="00332C8C">
              <w:rPr>
                <w:b/>
                <w:bCs/>
                <w:spacing w:val="-2"/>
              </w:rPr>
              <w:t xml:space="preserve">  Pending</w:t>
            </w:r>
            <w:r w:rsidR="00332C8C">
              <w:rPr>
                <w:spacing w:val="-2"/>
              </w:rPr>
              <w:t xml:space="preserve"> </w:t>
            </w:r>
          </w:p>
          <w:p w14:paraId="51FB3E75" w14:textId="77777777" w:rsidR="00FC1A26" w:rsidRDefault="0009295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2" w:lineRule="exact"/>
              <w:ind w:left="826" w:hanging="359"/>
            </w:pPr>
            <w:r>
              <w:t>All</w:t>
            </w:r>
            <w:r>
              <w:rPr>
                <w:spacing w:val="-9"/>
              </w:rPr>
              <w:t xml:space="preserve"> </w:t>
            </w:r>
            <w:r>
              <w:t>consultant</w:t>
            </w:r>
            <w:r>
              <w:rPr>
                <w:spacing w:val="-8"/>
              </w:rPr>
              <w:t xml:space="preserve"> </w:t>
            </w:r>
            <w:r>
              <w:t>reports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investigational</w:t>
            </w:r>
            <w:r>
              <w:rPr>
                <w:spacing w:val="-7"/>
              </w:rPr>
              <w:t xml:space="preserve"> </w:t>
            </w:r>
            <w:r>
              <w:t>records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maternal</w:t>
            </w:r>
            <w:r>
              <w:rPr>
                <w:spacing w:val="-7"/>
              </w:rPr>
              <w:t xml:space="preserve"> </w:t>
            </w:r>
            <w:r>
              <w:t>diagnosis/medical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diagnosis</w:t>
            </w:r>
          </w:p>
        </w:tc>
      </w:tr>
    </w:tbl>
    <w:tbl>
      <w:tblPr>
        <w:tblStyle w:val="TableGrid"/>
        <w:tblW w:w="11363" w:type="dxa"/>
        <w:tblLook w:val="04A0" w:firstRow="1" w:lastRow="0" w:firstColumn="1" w:lastColumn="0" w:noHBand="0" w:noVBand="1"/>
      </w:tblPr>
      <w:tblGrid>
        <w:gridCol w:w="5542"/>
        <w:gridCol w:w="5821"/>
      </w:tblGrid>
      <w:tr w:rsidR="003C1CED" w14:paraId="0CF3023C" w14:textId="77777777" w:rsidTr="009C096B">
        <w:trPr>
          <w:trHeight w:val="417"/>
        </w:trPr>
        <w:tc>
          <w:tcPr>
            <w:tcW w:w="11363" w:type="dxa"/>
            <w:gridSpan w:val="2"/>
            <w:shd w:val="clear" w:color="auto" w:fill="EEECE1" w:themeFill="background2"/>
          </w:tcPr>
          <w:p w14:paraId="13390149" w14:textId="33A483EF" w:rsidR="003C1CED" w:rsidRDefault="003C1CED" w:rsidP="00524AE2">
            <w:r>
              <w:rPr>
                <w:b/>
                <w:bCs/>
                <w:sz w:val="23"/>
                <w:szCs w:val="23"/>
              </w:rPr>
              <w:t xml:space="preserve">Referring Physician/Nurse Practitioner                                                                            </w:t>
            </w:r>
            <w:sdt>
              <w:sdtPr>
                <w:rPr>
                  <w:b/>
                  <w:bCs/>
                  <w:sz w:val="23"/>
                  <w:szCs w:val="23"/>
                </w:rPr>
                <w:id w:val="-22144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A13AAA">
              <w:rPr>
                <w:b/>
                <w:bCs/>
              </w:rPr>
              <w:t>Unaffiliated Patient</w:t>
            </w:r>
          </w:p>
        </w:tc>
      </w:tr>
      <w:tr w:rsidR="003C1CED" w14:paraId="2ED54017" w14:textId="77777777" w:rsidTr="009C096B">
        <w:trPr>
          <w:trHeight w:val="671"/>
        </w:trPr>
        <w:tc>
          <w:tcPr>
            <w:tcW w:w="5542" w:type="dxa"/>
            <w:shd w:val="clear" w:color="auto" w:fill="FFFFFF" w:themeFill="background1"/>
          </w:tcPr>
          <w:p w14:paraId="61A9762C" w14:textId="77777777" w:rsidR="003C1CED" w:rsidRPr="00A13AAA" w:rsidRDefault="003C1CED" w:rsidP="00524AE2">
            <w:pPr>
              <w:rPr>
                <w:b/>
                <w:bCs/>
              </w:rPr>
            </w:pPr>
            <w:r w:rsidRPr="00A13AAA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  <w:p w14:paraId="3D276B49" w14:textId="1B7B8C90" w:rsidR="003C1CED" w:rsidRDefault="003C1CED" w:rsidP="00524AE2"/>
        </w:tc>
        <w:tc>
          <w:tcPr>
            <w:tcW w:w="5821" w:type="dxa"/>
            <w:shd w:val="clear" w:color="auto" w:fill="FFFFFF" w:themeFill="background1"/>
          </w:tcPr>
          <w:p w14:paraId="2C4BA3E4" w14:textId="77777777" w:rsidR="003C1CED" w:rsidRPr="00A13AAA" w:rsidRDefault="003C1CED" w:rsidP="00524AE2">
            <w:pPr>
              <w:rPr>
                <w:b/>
                <w:bCs/>
              </w:rPr>
            </w:pPr>
            <w:r w:rsidRPr="00A13AAA">
              <w:rPr>
                <w:b/>
                <w:bCs/>
              </w:rPr>
              <w:t>Date of Referral</w:t>
            </w:r>
            <w:r>
              <w:rPr>
                <w:b/>
                <w:bCs/>
              </w:rPr>
              <w:t>:</w:t>
            </w:r>
          </w:p>
          <w:p w14:paraId="6CDB2988" w14:textId="6DCC43DB" w:rsidR="003C1CED" w:rsidRDefault="003C1CED" w:rsidP="00524AE2"/>
        </w:tc>
      </w:tr>
      <w:tr w:rsidR="003C1CED" w14:paraId="57F02691" w14:textId="77777777" w:rsidTr="009C096B">
        <w:trPr>
          <w:trHeight w:val="671"/>
        </w:trPr>
        <w:tc>
          <w:tcPr>
            <w:tcW w:w="5542" w:type="dxa"/>
            <w:shd w:val="clear" w:color="auto" w:fill="FFFFFF" w:themeFill="background1"/>
          </w:tcPr>
          <w:p w14:paraId="46088B98" w14:textId="77777777" w:rsidR="003C1CED" w:rsidRPr="00A13AAA" w:rsidRDefault="003C1CED" w:rsidP="00524AE2">
            <w:pPr>
              <w:rPr>
                <w:b/>
                <w:bCs/>
              </w:rPr>
            </w:pPr>
            <w:r w:rsidRPr="00A13AAA">
              <w:rPr>
                <w:b/>
                <w:bCs/>
              </w:rPr>
              <w:t>Phone #</w:t>
            </w:r>
          </w:p>
          <w:p w14:paraId="50E02CDF" w14:textId="32B172E9" w:rsidR="003C1CED" w:rsidRPr="00C8762A" w:rsidRDefault="00C8762A" w:rsidP="00524AE2">
            <w:pPr>
              <w:rPr>
                <w:b/>
                <w:bCs/>
              </w:rPr>
            </w:pPr>
            <w:r w:rsidRPr="00C8762A">
              <w:rPr>
                <w:b/>
                <w:bCs/>
              </w:rPr>
              <w:t>Email</w:t>
            </w:r>
          </w:p>
        </w:tc>
        <w:tc>
          <w:tcPr>
            <w:tcW w:w="5821" w:type="dxa"/>
            <w:shd w:val="clear" w:color="auto" w:fill="FFFFFF" w:themeFill="background1"/>
          </w:tcPr>
          <w:p w14:paraId="43263B02" w14:textId="77777777" w:rsidR="003C1CED" w:rsidRPr="00A13AAA" w:rsidRDefault="003C1CED" w:rsidP="00524AE2">
            <w:pPr>
              <w:rPr>
                <w:b/>
                <w:bCs/>
              </w:rPr>
            </w:pPr>
            <w:r w:rsidRPr="00A13AAA">
              <w:rPr>
                <w:b/>
                <w:bCs/>
              </w:rPr>
              <w:t>License #</w:t>
            </w:r>
          </w:p>
          <w:p w14:paraId="2CB286F5" w14:textId="44F7D1D4" w:rsidR="003C1CED" w:rsidRDefault="003C1CED" w:rsidP="00524AE2"/>
        </w:tc>
      </w:tr>
    </w:tbl>
    <w:p w14:paraId="3F5C8EED" w14:textId="77777777" w:rsidR="00FC1A26" w:rsidRDefault="00FC1A26">
      <w:pPr>
        <w:sectPr w:rsidR="00FC1A26" w:rsidSect="009C096B">
          <w:footerReference w:type="default" r:id="rId12"/>
          <w:type w:val="continuous"/>
          <w:pgSz w:w="12240" w:h="15840"/>
          <w:pgMar w:top="0" w:right="500" w:bottom="280" w:left="500" w:header="720" w:footer="0" w:gutter="0"/>
          <w:cols w:space="720"/>
          <w:docGrid w:linePitch="299"/>
        </w:sect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790"/>
      </w:tblGrid>
      <w:tr w:rsidR="00AB6932" w14:paraId="290AF2ED" w14:textId="77777777" w:rsidTr="00AB6932">
        <w:tc>
          <w:tcPr>
            <w:tcW w:w="10790" w:type="dxa"/>
            <w:shd w:val="clear" w:color="auto" w:fill="DBE5F1" w:themeFill="accent1" w:themeFillTint="33"/>
          </w:tcPr>
          <w:p w14:paraId="2A8E1D68" w14:textId="77777777" w:rsidR="00AB6932" w:rsidRPr="00DD7119" w:rsidRDefault="00AB6932" w:rsidP="001B2A0C">
            <w:pPr>
              <w:rPr>
                <w:b/>
                <w:bCs/>
              </w:rPr>
            </w:pPr>
            <w:r w:rsidRPr="00DD7119">
              <w:rPr>
                <w:b/>
                <w:bCs/>
              </w:rPr>
              <w:lastRenderedPageBreak/>
              <w:t>OBGYN Office use only: To be completed by Triage Physician</w:t>
            </w:r>
          </w:p>
        </w:tc>
      </w:tr>
      <w:tr w:rsidR="00AB6932" w14:paraId="47CF0750" w14:textId="77777777" w:rsidTr="00AB6932">
        <w:tc>
          <w:tcPr>
            <w:tcW w:w="10790" w:type="dxa"/>
          </w:tcPr>
          <w:p w14:paraId="24164744" w14:textId="77777777" w:rsidR="00AB6932" w:rsidRPr="00DD7119" w:rsidRDefault="00AB6932" w:rsidP="001B2A0C">
            <w:pPr>
              <w:rPr>
                <w:b/>
                <w:bCs/>
              </w:rPr>
            </w:pPr>
            <w:r w:rsidRPr="00DD7119">
              <w:rPr>
                <w:b/>
                <w:bCs/>
              </w:rPr>
              <w:t>Referral:</w:t>
            </w:r>
          </w:p>
          <w:p w14:paraId="05B8B507" w14:textId="77777777" w:rsidR="00AB6932" w:rsidRDefault="007C4944" w:rsidP="001B2A0C">
            <w:sdt>
              <w:sdtPr>
                <w:id w:val="-1757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932">
              <w:t xml:space="preserve">Accepted </w:t>
            </w:r>
          </w:p>
          <w:p w14:paraId="1A057F4C" w14:textId="005CED9F" w:rsidR="00AB6932" w:rsidRDefault="007C4944" w:rsidP="001B2A0C">
            <w:sdt>
              <w:sdtPr>
                <w:id w:val="176202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932">
              <w:t xml:space="preserve"> Needs more Information:   </w:t>
            </w:r>
          </w:p>
          <w:p w14:paraId="5FF15176" w14:textId="72399511" w:rsidR="00AB6932" w:rsidRDefault="007C4944" w:rsidP="001B2A0C">
            <w:sdt>
              <w:sdtPr>
                <w:id w:val="2349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932">
              <w:t xml:space="preserve">Declined: </w:t>
            </w:r>
          </w:p>
        </w:tc>
      </w:tr>
      <w:tr w:rsidR="00AB6932" w14:paraId="372DC0F7" w14:textId="77777777" w:rsidTr="00AB6932">
        <w:tc>
          <w:tcPr>
            <w:tcW w:w="10790" w:type="dxa"/>
          </w:tcPr>
          <w:p w14:paraId="6C587408" w14:textId="77777777" w:rsidR="00AB6932" w:rsidRPr="00DD7119" w:rsidRDefault="00AB6932" w:rsidP="001B2A0C">
            <w:pPr>
              <w:rPr>
                <w:b/>
                <w:bCs/>
              </w:rPr>
            </w:pPr>
            <w:r w:rsidRPr="00DD7119">
              <w:rPr>
                <w:b/>
                <w:bCs/>
              </w:rPr>
              <w:t>Triage Grading:</w:t>
            </w:r>
          </w:p>
          <w:p w14:paraId="18684D4C" w14:textId="77777777" w:rsidR="00AB6932" w:rsidRDefault="007C4944" w:rsidP="001B2A0C">
            <w:sdt>
              <w:sdtPr>
                <w:id w:val="-20103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932">
              <w:t xml:space="preserve"> &lt; 2 weeks</w:t>
            </w:r>
          </w:p>
          <w:p w14:paraId="746A0FC8" w14:textId="77777777" w:rsidR="00AB6932" w:rsidRDefault="007C4944" w:rsidP="001B2A0C">
            <w:sdt>
              <w:sdtPr>
                <w:id w:val="-167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932">
              <w:t xml:space="preserve"> &lt; 6 weeks</w:t>
            </w:r>
          </w:p>
          <w:p w14:paraId="23EC6E2F" w14:textId="77777777" w:rsidR="00AB6932" w:rsidRDefault="007C4944" w:rsidP="001B2A0C">
            <w:sdt>
              <w:sdtPr>
                <w:id w:val="-20155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932">
              <w:t xml:space="preserve"> 6 weeks-3 months</w:t>
            </w:r>
          </w:p>
          <w:p w14:paraId="404BC4BC" w14:textId="77777777" w:rsidR="00AB6932" w:rsidRDefault="007C4944" w:rsidP="001B2A0C">
            <w:sdt>
              <w:sdtPr>
                <w:id w:val="4008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932">
              <w:t xml:space="preserve"> 3-6 months</w:t>
            </w:r>
          </w:p>
          <w:p w14:paraId="35C73AF6" w14:textId="77777777" w:rsidR="00AB6932" w:rsidRDefault="007C4944" w:rsidP="001B2A0C">
            <w:sdt>
              <w:sdtPr>
                <w:id w:val="124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932">
              <w:t xml:space="preserve"> 6-12 months</w:t>
            </w:r>
          </w:p>
        </w:tc>
      </w:tr>
      <w:tr w:rsidR="00AB6932" w:rsidRPr="00DD7119" w14:paraId="78B03B3F" w14:textId="77777777" w:rsidTr="00AB6932">
        <w:tc>
          <w:tcPr>
            <w:tcW w:w="10790" w:type="dxa"/>
          </w:tcPr>
          <w:p w14:paraId="71509626" w14:textId="77777777" w:rsidR="00AB6932" w:rsidRDefault="00AB6932" w:rsidP="001B2A0C">
            <w:pPr>
              <w:rPr>
                <w:b/>
                <w:bCs/>
              </w:rPr>
            </w:pPr>
            <w:r>
              <w:rPr>
                <w:b/>
                <w:bCs/>
              </w:rPr>
              <w:t>Surgical intervention likely needed:</w:t>
            </w:r>
          </w:p>
          <w:p w14:paraId="3B9D2884" w14:textId="77777777" w:rsidR="00AB6932" w:rsidRDefault="00AB6932" w:rsidP="001B2A0C"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20564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</w:t>
            </w:r>
            <w:r>
              <w:t>Yes</w:t>
            </w:r>
          </w:p>
          <w:p w14:paraId="17281B69" w14:textId="77777777" w:rsidR="00AB6932" w:rsidRPr="00DD7119" w:rsidRDefault="007C4944" w:rsidP="001B2A0C">
            <w:sdt>
              <w:sdtPr>
                <w:id w:val="-18410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932">
              <w:t xml:space="preserve">   No</w:t>
            </w:r>
          </w:p>
        </w:tc>
      </w:tr>
      <w:tr w:rsidR="00AB6932" w:rsidRPr="00DD7119" w14:paraId="3EE73F9E" w14:textId="77777777" w:rsidTr="00AB6932">
        <w:tc>
          <w:tcPr>
            <w:tcW w:w="10790" w:type="dxa"/>
          </w:tcPr>
          <w:p w14:paraId="1BDDD141" w14:textId="77777777" w:rsidR="00AB6932" w:rsidRDefault="00AB6932" w:rsidP="001B2A0C">
            <w:pPr>
              <w:rPr>
                <w:b/>
                <w:bCs/>
              </w:rPr>
            </w:pPr>
            <w:r>
              <w:rPr>
                <w:b/>
                <w:bCs/>
              </w:rPr>
              <w:t>Triage Physician signature:</w:t>
            </w:r>
          </w:p>
          <w:p w14:paraId="27B17DB6" w14:textId="77777777" w:rsidR="00AB6932" w:rsidRDefault="00AB6932" w:rsidP="001B2A0C">
            <w:pPr>
              <w:rPr>
                <w:b/>
                <w:bCs/>
              </w:rPr>
            </w:pPr>
          </w:p>
          <w:p w14:paraId="5F307373" w14:textId="77777777" w:rsidR="00AB6932" w:rsidRDefault="00AB6932" w:rsidP="001B2A0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60C9F5CA" w14:textId="77777777" w:rsidR="00AB6932" w:rsidRDefault="00AB6932" w:rsidP="001B2A0C">
            <w:pPr>
              <w:rPr>
                <w:b/>
                <w:bCs/>
              </w:rPr>
            </w:pPr>
          </w:p>
        </w:tc>
      </w:tr>
    </w:tbl>
    <w:p w14:paraId="639F5EAD" w14:textId="65D17092" w:rsidR="0009295C" w:rsidRDefault="00AB6932" w:rsidP="009C096B">
      <w:pPr>
        <w:pStyle w:val="Heading1"/>
        <w:tabs>
          <w:tab w:val="left" w:pos="11208"/>
        </w:tabs>
        <w:spacing w:before="428"/>
        <w:ind w:left="0"/>
        <w:jc w:val="left"/>
      </w:pPr>
      <w:r>
        <w:t xml:space="preserve">          </w:t>
      </w:r>
    </w:p>
    <w:sectPr w:rsidR="0009295C" w:rsidSect="00CA3697">
      <w:pgSz w:w="12240" w:h="15840"/>
      <w:pgMar w:top="820" w:right="280" w:bottom="76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67E8" w14:textId="77777777" w:rsidR="00011F0B" w:rsidRDefault="00011F0B" w:rsidP="008F0F1C">
      <w:r>
        <w:separator/>
      </w:r>
    </w:p>
  </w:endnote>
  <w:endnote w:type="continuationSeparator" w:id="0">
    <w:p w14:paraId="61217680" w14:textId="77777777" w:rsidR="00011F0B" w:rsidRDefault="00011F0B" w:rsidP="008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B23B" w14:textId="555635BC" w:rsidR="008F0F1C" w:rsidRDefault="00AB6932">
    <w:pPr>
      <w:pStyle w:val="Footer"/>
    </w:pPr>
    <w:r>
      <w:t xml:space="preserve">     </w:t>
    </w:r>
    <w:r w:rsidR="008F0F1C">
      <w:t>Ver</w:t>
    </w:r>
    <w:r w:rsidR="0081541F">
      <w:t>sion 1</w:t>
    </w:r>
    <w:r w:rsidR="008F0F1C">
      <w:t xml:space="preserve">- Sept </w:t>
    </w:r>
    <w:r w:rsidR="0081541F">
      <w:t>27</w:t>
    </w:r>
    <w:r w:rsidR="008F0F1C">
      <w:t>, 2023</w:t>
    </w:r>
  </w:p>
  <w:p w14:paraId="5BADBD1A" w14:textId="77777777" w:rsidR="008F0F1C" w:rsidRDefault="008F0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90A4" w14:textId="77777777" w:rsidR="00011F0B" w:rsidRDefault="00011F0B" w:rsidP="008F0F1C">
      <w:r>
        <w:separator/>
      </w:r>
    </w:p>
  </w:footnote>
  <w:footnote w:type="continuationSeparator" w:id="0">
    <w:p w14:paraId="689CC2C4" w14:textId="77777777" w:rsidR="00011F0B" w:rsidRDefault="00011F0B" w:rsidP="008F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6386"/>
    <w:multiLevelType w:val="hybridMultilevel"/>
    <w:tmpl w:val="AAC02B30"/>
    <w:lvl w:ilvl="0" w:tplc="39CCC2A8">
      <w:numFmt w:val="bullet"/>
      <w:lvlText w:val="•"/>
      <w:lvlJc w:val="left"/>
      <w:pPr>
        <w:ind w:left="467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24"/>
        <w:szCs w:val="24"/>
        <w:lang w:val="en-US" w:eastAsia="en-US" w:bidi="ar-SA"/>
      </w:rPr>
    </w:lvl>
    <w:lvl w:ilvl="1" w:tplc="36EA1C68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132CE742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3" w:tplc="74E4BEE4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4" w:tplc="D932F35C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5" w:tplc="DBA031BA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6" w:tplc="3C2E199E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7" w:tplc="1E367FD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8" w:tplc="D3089898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0B5118"/>
    <w:multiLevelType w:val="hybridMultilevel"/>
    <w:tmpl w:val="EEE693EA"/>
    <w:lvl w:ilvl="0" w:tplc="970C571A">
      <w:start w:val="1"/>
      <w:numFmt w:val="bullet"/>
      <w:lvlText w:val=""/>
      <w:lvlJc w:val="left"/>
      <w:pPr>
        <w:ind w:left="-216" w:hanging="72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475601CD"/>
    <w:multiLevelType w:val="hybridMultilevel"/>
    <w:tmpl w:val="98044AEA"/>
    <w:lvl w:ilvl="0" w:tplc="4574F884">
      <w:numFmt w:val="bullet"/>
      <w:lvlText w:val="□"/>
      <w:lvlJc w:val="left"/>
      <w:pPr>
        <w:ind w:left="108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60CEE78">
      <w:numFmt w:val="bullet"/>
      <w:lvlText w:val="•"/>
      <w:lvlJc w:val="left"/>
      <w:pPr>
        <w:ind w:left="414" w:hanging="361"/>
      </w:pPr>
      <w:rPr>
        <w:rFonts w:hint="default"/>
        <w:lang w:val="en-US" w:eastAsia="en-US" w:bidi="ar-SA"/>
      </w:rPr>
    </w:lvl>
    <w:lvl w:ilvl="2" w:tplc="26D2CA1A">
      <w:numFmt w:val="bullet"/>
      <w:lvlText w:val="•"/>
      <w:lvlJc w:val="left"/>
      <w:pPr>
        <w:ind w:left="728" w:hanging="361"/>
      </w:pPr>
      <w:rPr>
        <w:rFonts w:hint="default"/>
        <w:lang w:val="en-US" w:eastAsia="en-US" w:bidi="ar-SA"/>
      </w:rPr>
    </w:lvl>
    <w:lvl w:ilvl="3" w:tplc="D180D7C2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4" w:tplc="BDA85C4A">
      <w:numFmt w:val="bullet"/>
      <w:lvlText w:val="•"/>
      <w:lvlJc w:val="left"/>
      <w:pPr>
        <w:ind w:left="1356" w:hanging="361"/>
      </w:pPr>
      <w:rPr>
        <w:rFonts w:hint="default"/>
        <w:lang w:val="en-US" w:eastAsia="en-US" w:bidi="ar-SA"/>
      </w:rPr>
    </w:lvl>
    <w:lvl w:ilvl="5" w:tplc="02886468">
      <w:numFmt w:val="bullet"/>
      <w:lvlText w:val="•"/>
      <w:lvlJc w:val="left"/>
      <w:pPr>
        <w:ind w:left="1670" w:hanging="361"/>
      </w:pPr>
      <w:rPr>
        <w:rFonts w:hint="default"/>
        <w:lang w:val="en-US" w:eastAsia="en-US" w:bidi="ar-SA"/>
      </w:rPr>
    </w:lvl>
    <w:lvl w:ilvl="6" w:tplc="830E2F02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7" w:tplc="C4A0CD5A">
      <w:numFmt w:val="bullet"/>
      <w:lvlText w:val="•"/>
      <w:lvlJc w:val="left"/>
      <w:pPr>
        <w:ind w:left="2298" w:hanging="361"/>
      </w:pPr>
      <w:rPr>
        <w:rFonts w:hint="default"/>
        <w:lang w:val="en-US" w:eastAsia="en-US" w:bidi="ar-SA"/>
      </w:rPr>
    </w:lvl>
    <w:lvl w:ilvl="8" w:tplc="84DC8AD6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A304D0A"/>
    <w:multiLevelType w:val="hybridMultilevel"/>
    <w:tmpl w:val="562073A2"/>
    <w:lvl w:ilvl="0" w:tplc="970C571A">
      <w:start w:val="1"/>
      <w:numFmt w:val="bullet"/>
      <w:lvlText w:val=""/>
      <w:lvlJc w:val="left"/>
      <w:pPr>
        <w:ind w:left="43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DB964D2"/>
    <w:multiLevelType w:val="hybridMultilevel"/>
    <w:tmpl w:val="35A0A854"/>
    <w:lvl w:ilvl="0" w:tplc="0904307E">
      <w:numFmt w:val="bullet"/>
      <w:lvlText w:val="o"/>
      <w:lvlJc w:val="left"/>
      <w:pPr>
        <w:ind w:left="82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9CE041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76A2C176">
      <w:numFmt w:val="bullet"/>
      <w:lvlText w:val="•"/>
      <w:lvlJc w:val="left"/>
      <w:pPr>
        <w:ind w:left="2861" w:hanging="361"/>
      </w:pPr>
      <w:rPr>
        <w:rFonts w:hint="default"/>
        <w:lang w:val="en-US" w:eastAsia="en-US" w:bidi="ar-SA"/>
      </w:rPr>
    </w:lvl>
    <w:lvl w:ilvl="3" w:tplc="757EE152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ar-SA"/>
      </w:rPr>
    </w:lvl>
    <w:lvl w:ilvl="4" w:tplc="8E9ECF66">
      <w:numFmt w:val="bullet"/>
      <w:lvlText w:val="•"/>
      <w:lvlJc w:val="left"/>
      <w:pPr>
        <w:ind w:left="4902" w:hanging="361"/>
      </w:pPr>
      <w:rPr>
        <w:rFonts w:hint="default"/>
        <w:lang w:val="en-US" w:eastAsia="en-US" w:bidi="ar-SA"/>
      </w:rPr>
    </w:lvl>
    <w:lvl w:ilvl="5" w:tplc="0BD8A8CC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368E4472">
      <w:numFmt w:val="bullet"/>
      <w:lvlText w:val="•"/>
      <w:lvlJc w:val="left"/>
      <w:pPr>
        <w:ind w:left="6943" w:hanging="361"/>
      </w:pPr>
      <w:rPr>
        <w:rFonts w:hint="default"/>
        <w:lang w:val="en-US" w:eastAsia="en-US" w:bidi="ar-SA"/>
      </w:rPr>
    </w:lvl>
    <w:lvl w:ilvl="7" w:tplc="285A6EB4"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ar-SA"/>
      </w:rPr>
    </w:lvl>
    <w:lvl w:ilvl="8" w:tplc="624C7F0C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6267F19"/>
    <w:multiLevelType w:val="hybridMultilevel"/>
    <w:tmpl w:val="DC2639FC"/>
    <w:lvl w:ilvl="0" w:tplc="970C571A">
      <w:start w:val="1"/>
      <w:numFmt w:val="bullet"/>
      <w:lvlText w:val=""/>
      <w:lvlJc w:val="left"/>
      <w:pPr>
        <w:ind w:left="108" w:hanging="361"/>
      </w:pPr>
      <w:rPr>
        <w:rFonts w:ascii="Wingdings 2" w:hAnsi="Wingdings 2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8CAF34A">
      <w:numFmt w:val="bullet"/>
      <w:lvlText w:val="•"/>
      <w:lvlJc w:val="left"/>
      <w:pPr>
        <w:ind w:left="415" w:hanging="361"/>
      </w:pPr>
      <w:rPr>
        <w:rFonts w:hint="default"/>
        <w:lang w:val="en-US" w:eastAsia="en-US" w:bidi="ar-SA"/>
      </w:rPr>
    </w:lvl>
    <w:lvl w:ilvl="2" w:tplc="1AD47C66">
      <w:numFmt w:val="bullet"/>
      <w:lvlText w:val="•"/>
      <w:lvlJc w:val="left"/>
      <w:pPr>
        <w:ind w:left="730" w:hanging="361"/>
      </w:pPr>
      <w:rPr>
        <w:rFonts w:hint="default"/>
        <w:lang w:val="en-US" w:eastAsia="en-US" w:bidi="ar-SA"/>
      </w:rPr>
    </w:lvl>
    <w:lvl w:ilvl="3" w:tplc="B86EDA6A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4" w:tplc="D3BA02FA">
      <w:numFmt w:val="bullet"/>
      <w:lvlText w:val="•"/>
      <w:lvlJc w:val="left"/>
      <w:pPr>
        <w:ind w:left="1360" w:hanging="361"/>
      </w:pPr>
      <w:rPr>
        <w:rFonts w:hint="default"/>
        <w:lang w:val="en-US" w:eastAsia="en-US" w:bidi="ar-SA"/>
      </w:rPr>
    </w:lvl>
    <w:lvl w:ilvl="5" w:tplc="B0C26FD0">
      <w:numFmt w:val="bullet"/>
      <w:lvlText w:val="•"/>
      <w:lvlJc w:val="left"/>
      <w:pPr>
        <w:ind w:left="1675" w:hanging="361"/>
      </w:pPr>
      <w:rPr>
        <w:rFonts w:hint="default"/>
        <w:lang w:val="en-US" w:eastAsia="en-US" w:bidi="ar-SA"/>
      </w:rPr>
    </w:lvl>
    <w:lvl w:ilvl="6" w:tplc="E3BA0480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7" w:tplc="13C8563A">
      <w:numFmt w:val="bullet"/>
      <w:lvlText w:val="•"/>
      <w:lvlJc w:val="left"/>
      <w:pPr>
        <w:ind w:left="2305" w:hanging="361"/>
      </w:pPr>
      <w:rPr>
        <w:rFonts w:hint="default"/>
        <w:lang w:val="en-US" w:eastAsia="en-US" w:bidi="ar-SA"/>
      </w:rPr>
    </w:lvl>
    <w:lvl w:ilvl="8" w:tplc="5E8EF9D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DB4705C"/>
    <w:multiLevelType w:val="hybridMultilevel"/>
    <w:tmpl w:val="759C59F6"/>
    <w:lvl w:ilvl="0" w:tplc="899E073A">
      <w:numFmt w:val="bullet"/>
      <w:lvlText w:val="•"/>
      <w:lvlJc w:val="left"/>
      <w:pPr>
        <w:ind w:left="467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24"/>
        <w:szCs w:val="24"/>
        <w:lang w:val="en-US" w:eastAsia="en-US" w:bidi="ar-SA"/>
      </w:rPr>
    </w:lvl>
    <w:lvl w:ilvl="1" w:tplc="A88A5B34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2F6BE9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6BF86E20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4" w:tplc="2F5643F8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5" w:tplc="096A658C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6" w:tplc="034CEA5E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7" w:tplc="CA6E71F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0B62EC5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0C91075"/>
    <w:multiLevelType w:val="hybridMultilevel"/>
    <w:tmpl w:val="054A40B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75504C62"/>
    <w:multiLevelType w:val="hybridMultilevel"/>
    <w:tmpl w:val="0C40505E"/>
    <w:lvl w:ilvl="0" w:tplc="A09649CC">
      <w:numFmt w:val="bullet"/>
      <w:lvlText w:val="•"/>
      <w:lvlJc w:val="left"/>
      <w:pPr>
        <w:ind w:left="467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24"/>
        <w:szCs w:val="24"/>
        <w:lang w:val="en-US" w:eastAsia="en-US" w:bidi="ar-SA"/>
      </w:rPr>
    </w:lvl>
    <w:lvl w:ilvl="1" w:tplc="8ED28B02">
      <w:numFmt w:val="bullet"/>
      <w:lvlText w:val="•"/>
      <w:lvlJc w:val="left"/>
      <w:pPr>
        <w:ind w:left="869" w:hanging="360"/>
      </w:pPr>
      <w:rPr>
        <w:rFonts w:hint="default"/>
        <w:lang w:val="en-US" w:eastAsia="en-US" w:bidi="ar-SA"/>
      </w:rPr>
    </w:lvl>
    <w:lvl w:ilvl="2" w:tplc="5768B6BE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3" w:tplc="1AE4DBB2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4" w:tplc="D9F427EC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5" w:tplc="FEFA5D44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6" w:tplc="8046A12E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7" w:tplc="02CA5AD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8" w:tplc="B73A9B3E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B832171"/>
    <w:multiLevelType w:val="hybridMultilevel"/>
    <w:tmpl w:val="269CA28C"/>
    <w:lvl w:ilvl="0" w:tplc="970C571A">
      <w:start w:val="1"/>
      <w:numFmt w:val="bullet"/>
      <w:lvlText w:val=""/>
      <w:lvlJc w:val="left"/>
      <w:pPr>
        <w:ind w:left="82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26"/>
    <w:rsid w:val="00011F0B"/>
    <w:rsid w:val="0001200B"/>
    <w:rsid w:val="00054B10"/>
    <w:rsid w:val="0009295C"/>
    <w:rsid w:val="000B106D"/>
    <w:rsid w:val="000F1DB3"/>
    <w:rsid w:val="001276E1"/>
    <w:rsid w:val="001A5243"/>
    <w:rsid w:val="001B72A0"/>
    <w:rsid w:val="001E416D"/>
    <w:rsid w:val="00254D1F"/>
    <w:rsid w:val="002574A6"/>
    <w:rsid w:val="00260D42"/>
    <w:rsid w:val="003027E9"/>
    <w:rsid w:val="00332C8C"/>
    <w:rsid w:val="00354CA2"/>
    <w:rsid w:val="003C1CED"/>
    <w:rsid w:val="003E5FCB"/>
    <w:rsid w:val="00425D6B"/>
    <w:rsid w:val="00427F1A"/>
    <w:rsid w:val="00443C0A"/>
    <w:rsid w:val="004744D0"/>
    <w:rsid w:val="004A14A3"/>
    <w:rsid w:val="004D7F9F"/>
    <w:rsid w:val="00557BB7"/>
    <w:rsid w:val="005B574D"/>
    <w:rsid w:val="00624249"/>
    <w:rsid w:val="006A4FB3"/>
    <w:rsid w:val="006F0DAC"/>
    <w:rsid w:val="00763E6F"/>
    <w:rsid w:val="00786D2C"/>
    <w:rsid w:val="007C4944"/>
    <w:rsid w:val="007E23C4"/>
    <w:rsid w:val="007E4F5A"/>
    <w:rsid w:val="007E6CC2"/>
    <w:rsid w:val="0081541F"/>
    <w:rsid w:val="00875F1B"/>
    <w:rsid w:val="008E0860"/>
    <w:rsid w:val="008F0F1C"/>
    <w:rsid w:val="009473F3"/>
    <w:rsid w:val="009C096B"/>
    <w:rsid w:val="00AB6932"/>
    <w:rsid w:val="00B55D6D"/>
    <w:rsid w:val="00BE4BF1"/>
    <w:rsid w:val="00C0676C"/>
    <w:rsid w:val="00C8762A"/>
    <w:rsid w:val="00CA3697"/>
    <w:rsid w:val="00D21CCF"/>
    <w:rsid w:val="00E439F9"/>
    <w:rsid w:val="00E75166"/>
    <w:rsid w:val="00ED0A12"/>
    <w:rsid w:val="00EE60C9"/>
    <w:rsid w:val="00F24051"/>
    <w:rsid w:val="00FC0FE6"/>
    <w:rsid w:val="00FC1A26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4EFC"/>
  <w15:docId w15:val="{BD1DB24E-EACF-4EA8-B432-897EB78A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58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paragraph" w:customStyle="1" w:styleId="Body2">
    <w:name w:val="Body 2"/>
    <w:rsid w:val="00875F1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F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0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1C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0676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67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5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6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6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a97fee-0337-4fec-93aa-165802e12b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794C3A551441B1E5C07727B24A50" ma:contentTypeVersion="13" ma:contentTypeDescription="Create a new document." ma:contentTypeScope="" ma:versionID="de31b2f0ec7966b5feb4d98364723b28">
  <xsd:schema xmlns:xsd="http://www.w3.org/2001/XMLSchema" xmlns:xs="http://www.w3.org/2001/XMLSchema" xmlns:p="http://schemas.microsoft.com/office/2006/metadata/properties" xmlns:ns3="0da97fee-0337-4fec-93aa-165802e12bb1" xmlns:ns4="aa803e67-bc88-41ea-ba1a-d314cf45043f" targetNamespace="http://schemas.microsoft.com/office/2006/metadata/properties" ma:root="true" ma:fieldsID="a11af0dde1e3662b11034e7bbf738d06" ns3:_="" ns4:_="">
    <xsd:import namespace="0da97fee-0337-4fec-93aa-165802e12bb1"/>
    <xsd:import namespace="aa803e67-bc88-41ea-ba1a-d314cf450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97fee-0337-4fec-93aa-165802e12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3e67-bc88-41ea-ba1a-d314cf450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A823-34B6-420C-86DB-895577D16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D942E-71FB-499F-BD6A-905D98D2CF3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aa803e67-bc88-41ea-ba1a-d314cf45043f"/>
    <ds:schemaRef ds:uri="http://purl.org/dc/terms/"/>
    <ds:schemaRef ds:uri="http://schemas.microsoft.com/office/infopath/2007/PartnerControls"/>
    <ds:schemaRef ds:uri="0da97fee-0337-4fec-93aa-165802e12bb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1C6BAF-612B-46CF-8FEC-2581BB8D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97fee-0337-4fec-93aa-165802e12bb1"/>
    <ds:schemaRef ds:uri="aa803e67-bc88-41ea-ba1a-d314cf450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71080-1E32-4D13-AB3A-FC3FB3B7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2308</Characters>
  <Application>Microsoft Office Word</Application>
  <DocSecurity>4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PEI, Department of Health and Social Services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encurrie</dc:creator>
  <cp:lastModifiedBy>June Morrow</cp:lastModifiedBy>
  <cp:revision>2</cp:revision>
  <dcterms:created xsi:type="dcterms:W3CDTF">2023-09-28T17:43:00Z</dcterms:created>
  <dcterms:modified xsi:type="dcterms:W3CDTF">2023-09-28T17:43:00Z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D:20170719120123</vt:lpwstr>
  </property>
  <property fmtid="{D5CDD505-2E9C-101B-9397-08002B2CF9AE}" pid="7" name="ContentTypeId">
    <vt:lpwstr>0x010100281C794C3A551441B1E5C07727B24A50</vt:lpwstr>
  </property>
  <property fmtid="{D5CDD505-2E9C-101B-9397-08002B2CF9AE}" pid="8" name="GrammarlyDocumentId">
    <vt:lpwstr>727c89462b23d9f36c4ba84e66a0729f39c608e59751880b75e97f7fed0c843c</vt:lpwstr>
  </property>
</Properties>
</file>